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FEE6" w14:textId="77777777" w:rsidR="00233137" w:rsidRPr="00F01B18" w:rsidRDefault="00233137" w:rsidP="00233137">
      <w:pPr>
        <w:rPr>
          <w:sz w:val="28"/>
          <w:szCs w:val="28"/>
          <w:lang w:eastAsia="ar-SA"/>
        </w:rPr>
      </w:pPr>
    </w:p>
    <w:p w14:paraId="3F6C9011" w14:textId="77777777" w:rsidR="0007460D" w:rsidRDefault="00115D03" w:rsidP="00115D03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 xml:space="preserve">РО: ООВО «Северо-Кавказский Исламский университет </w:t>
      </w:r>
    </w:p>
    <w:p w14:paraId="1A39C22E" w14:textId="4686E0D8" w:rsidR="00115D03" w:rsidRPr="00745362" w:rsidRDefault="00115D03" w:rsidP="00115D03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>имени Имама Абу Ханифы»</w:t>
      </w:r>
    </w:p>
    <w:p w14:paraId="34DB25AB" w14:textId="77777777" w:rsidR="00233137" w:rsidRPr="00F01B18" w:rsidRDefault="00233137" w:rsidP="00233137">
      <w:pPr>
        <w:pStyle w:val="a9"/>
        <w:ind w:left="-284" w:right="-284"/>
        <w:jc w:val="both"/>
        <w:rPr>
          <w:rFonts w:ascii="Times New Roman" w:hAnsi="Times New Roman"/>
          <w:b/>
          <w:bCs/>
          <w:szCs w:val="28"/>
        </w:rPr>
      </w:pPr>
    </w:p>
    <w:p w14:paraId="5640EB7C" w14:textId="77777777" w:rsidR="00233137" w:rsidRPr="00F01B18" w:rsidRDefault="00233137" w:rsidP="00233137">
      <w:pPr>
        <w:pStyle w:val="a9"/>
        <w:ind w:left="180"/>
        <w:jc w:val="both"/>
        <w:rPr>
          <w:rFonts w:ascii="Times New Roman" w:hAnsi="Times New Roman"/>
          <w:b/>
          <w:bCs/>
          <w:szCs w:val="28"/>
        </w:rPr>
      </w:pPr>
    </w:p>
    <w:p w14:paraId="1396D023" w14:textId="77777777" w:rsidR="00233137" w:rsidRPr="00F01B18" w:rsidRDefault="00233137" w:rsidP="00233137">
      <w:pPr>
        <w:pStyle w:val="a9"/>
        <w:ind w:left="568"/>
        <w:jc w:val="both"/>
        <w:rPr>
          <w:rFonts w:ascii="Times New Roman" w:hAnsi="Times New Roman"/>
          <w:b/>
          <w:bCs/>
          <w:szCs w:val="28"/>
        </w:rPr>
      </w:pPr>
    </w:p>
    <w:p w14:paraId="1BBB8B42" w14:textId="77777777" w:rsidR="00233137" w:rsidRPr="00F01B18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04DA33D4" w14:textId="77777777" w:rsidR="00233137" w:rsidRPr="00F01B18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4202FF1E" w14:textId="77777777" w:rsidR="00233137" w:rsidRPr="00F01B18" w:rsidRDefault="00233137" w:rsidP="00233137">
      <w:pPr>
        <w:pStyle w:val="a9"/>
        <w:ind w:left="5940" w:firstLine="14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>«Утверждаю»</w:t>
      </w:r>
    </w:p>
    <w:p w14:paraId="0801F718" w14:textId="77777777" w:rsidR="00233137" w:rsidRPr="00F01B18" w:rsidRDefault="00233137" w:rsidP="00233137">
      <w:pPr>
        <w:pStyle w:val="a9"/>
        <w:ind w:left="608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 xml:space="preserve">Проректор по учебной работе </w:t>
      </w:r>
    </w:p>
    <w:p w14:paraId="4E711B5A" w14:textId="2839282E" w:rsidR="00115D03" w:rsidRPr="00745362" w:rsidRDefault="00115D03" w:rsidP="00115D03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 w:rsidRPr="00745362">
        <w:rPr>
          <w:rFonts w:ascii="Times New Roman" w:hAnsi="Times New Roman"/>
          <w:szCs w:val="28"/>
        </w:rPr>
        <w:t>__________М.М.</w:t>
      </w:r>
      <w:r w:rsidR="00CC23E4">
        <w:rPr>
          <w:rFonts w:ascii="Times New Roman" w:hAnsi="Times New Roman"/>
          <w:szCs w:val="28"/>
        </w:rPr>
        <w:t xml:space="preserve"> </w:t>
      </w:r>
      <w:proofErr w:type="spellStart"/>
      <w:r w:rsidRPr="00745362">
        <w:rPr>
          <w:rFonts w:ascii="Times New Roman" w:hAnsi="Times New Roman"/>
          <w:szCs w:val="28"/>
        </w:rPr>
        <w:t>Шибзухов</w:t>
      </w:r>
      <w:proofErr w:type="spellEnd"/>
    </w:p>
    <w:p w14:paraId="6433180C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172E61B9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6967B61E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4AC29AC7" w14:textId="77777777" w:rsidR="00233137" w:rsidRPr="00F01B18" w:rsidRDefault="00DD5988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br/>
      </w:r>
    </w:p>
    <w:p w14:paraId="147D45AE" w14:textId="3C9C8A4D" w:rsidR="004C33E4" w:rsidRDefault="004C33E4" w:rsidP="004C33E4">
      <w:pPr>
        <w:jc w:val="center"/>
        <w:rPr>
          <w:sz w:val="28"/>
          <w:szCs w:val="28"/>
          <w:lang w:eastAsia="ar-SA"/>
        </w:rPr>
      </w:pPr>
    </w:p>
    <w:p w14:paraId="5C727BC5" w14:textId="77777777" w:rsidR="00870543" w:rsidRDefault="00870543" w:rsidP="004C33E4">
      <w:pPr>
        <w:jc w:val="center"/>
        <w:rPr>
          <w:sz w:val="28"/>
          <w:szCs w:val="28"/>
          <w:lang w:eastAsia="ar-SA"/>
        </w:rPr>
      </w:pPr>
    </w:p>
    <w:p w14:paraId="24E6E6D3" w14:textId="77777777" w:rsidR="004C33E4" w:rsidRPr="00F01B18" w:rsidRDefault="004C33E4" w:rsidP="004C33E4">
      <w:pPr>
        <w:jc w:val="center"/>
        <w:rPr>
          <w:sz w:val="28"/>
          <w:szCs w:val="28"/>
          <w:lang w:eastAsia="ar-SA"/>
        </w:rPr>
      </w:pPr>
    </w:p>
    <w:p w14:paraId="4931F27C" w14:textId="77777777" w:rsidR="00233137" w:rsidRPr="00F37866" w:rsidRDefault="00F37866" w:rsidP="004C33E4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F37866">
        <w:rPr>
          <w:rFonts w:ascii="Times New Roman" w:hAnsi="Times New Roman"/>
          <w:bCs/>
          <w:szCs w:val="28"/>
        </w:rPr>
        <w:t>Рабочая программа дисциплины</w:t>
      </w:r>
    </w:p>
    <w:p w14:paraId="1C3063FA" w14:textId="77777777" w:rsidR="00233137" w:rsidRPr="00F01B18" w:rsidRDefault="00233137" w:rsidP="00FA1E32">
      <w:pPr>
        <w:pStyle w:val="a9"/>
        <w:ind w:left="0"/>
        <w:rPr>
          <w:rFonts w:ascii="Times New Roman" w:hAnsi="Times New Roman"/>
          <w:b/>
          <w:bCs/>
          <w:szCs w:val="28"/>
        </w:rPr>
      </w:pPr>
      <w:r w:rsidRPr="00F01B18">
        <w:rPr>
          <w:rFonts w:ascii="Times New Roman" w:hAnsi="Times New Roman"/>
          <w:b/>
          <w:bCs/>
          <w:szCs w:val="28"/>
        </w:rPr>
        <w:t xml:space="preserve"> «</w:t>
      </w:r>
      <w:proofErr w:type="spellStart"/>
      <w:r w:rsidR="00FA1E32" w:rsidRPr="00FA1E32">
        <w:rPr>
          <w:rFonts w:ascii="Times New Roman" w:hAnsi="Times New Roman"/>
          <w:b/>
          <w:bCs/>
          <w:szCs w:val="28"/>
        </w:rPr>
        <w:t>Хадисоведение</w:t>
      </w:r>
      <w:proofErr w:type="spellEnd"/>
      <w:r w:rsidR="00FA1E32" w:rsidRPr="00FA1E32">
        <w:rPr>
          <w:rFonts w:ascii="Times New Roman" w:hAnsi="Times New Roman"/>
          <w:b/>
          <w:bCs/>
          <w:szCs w:val="28"/>
        </w:rPr>
        <w:t xml:space="preserve"> (</w:t>
      </w:r>
      <w:proofErr w:type="spellStart"/>
      <w:r w:rsidR="00FA1E32" w:rsidRPr="00FA1E32">
        <w:rPr>
          <w:rFonts w:ascii="Times New Roman" w:hAnsi="Times New Roman"/>
          <w:b/>
          <w:bCs/>
          <w:szCs w:val="28"/>
        </w:rPr>
        <w:t>мусталах</w:t>
      </w:r>
      <w:proofErr w:type="spellEnd"/>
      <w:r w:rsidR="00FA1E32" w:rsidRPr="00FA1E32">
        <w:rPr>
          <w:rFonts w:ascii="Times New Roman" w:hAnsi="Times New Roman"/>
          <w:b/>
          <w:bCs/>
          <w:szCs w:val="28"/>
        </w:rPr>
        <w:t xml:space="preserve"> аль-хадис)</w:t>
      </w:r>
      <w:r w:rsidRPr="00F01B18">
        <w:rPr>
          <w:rFonts w:ascii="Times New Roman" w:hAnsi="Times New Roman"/>
          <w:b/>
          <w:bCs/>
          <w:szCs w:val="28"/>
        </w:rPr>
        <w:t>»</w:t>
      </w:r>
    </w:p>
    <w:p w14:paraId="07783B00" w14:textId="77777777" w:rsidR="005B452F" w:rsidRDefault="005B452F" w:rsidP="005B452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091535">
        <w:rPr>
          <w:bCs/>
          <w:sz w:val="28"/>
          <w:szCs w:val="28"/>
        </w:rPr>
        <w:t>аправление – «</w:t>
      </w:r>
      <w:r w:rsidRPr="00091535">
        <w:rPr>
          <w:bCs/>
          <w:sz w:val="28"/>
          <w:szCs w:val="28"/>
          <w:lang w:eastAsia="ar-SA"/>
        </w:rPr>
        <w:t>Подготовка служителей</w:t>
      </w:r>
      <w:r w:rsidRPr="00F01B18">
        <w:rPr>
          <w:bCs/>
          <w:sz w:val="28"/>
          <w:szCs w:val="28"/>
          <w:lang w:eastAsia="ar-SA"/>
        </w:rPr>
        <w:t xml:space="preserve">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2A7C25ED" w14:textId="77777777" w:rsidR="005B452F" w:rsidRPr="00F01B18" w:rsidRDefault="005B452F" w:rsidP="005B4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4C33E4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– </w:t>
      </w:r>
      <w:r w:rsidR="000B4DA9">
        <w:rPr>
          <w:sz w:val="28"/>
          <w:szCs w:val="28"/>
        </w:rPr>
        <w:t>«</w:t>
      </w:r>
      <w:r>
        <w:rPr>
          <w:sz w:val="28"/>
          <w:szCs w:val="28"/>
        </w:rPr>
        <w:t>Исламские науки»</w:t>
      </w:r>
    </w:p>
    <w:p w14:paraId="77C7AE0A" w14:textId="77777777" w:rsidR="005B554E" w:rsidRPr="00F01B18" w:rsidRDefault="005B554E" w:rsidP="000F5F9F">
      <w:pPr>
        <w:jc w:val="center"/>
        <w:rPr>
          <w:sz w:val="28"/>
          <w:szCs w:val="28"/>
        </w:rPr>
      </w:pPr>
    </w:p>
    <w:p w14:paraId="426CB7A2" w14:textId="77777777" w:rsidR="00233137" w:rsidRPr="00F01B18" w:rsidRDefault="00233137" w:rsidP="00233137">
      <w:pPr>
        <w:ind w:left="142"/>
        <w:rPr>
          <w:sz w:val="28"/>
          <w:szCs w:val="28"/>
        </w:rPr>
      </w:pPr>
    </w:p>
    <w:p w14:paraId="5FCDA162" w14:textId="77777777" w:rsidR="00233137" w:rsidRPr="00F01B18" w:rsidRDefault="00233137" w:rsidP="00233137">
      <w:pPr>
        <w:ind w:left="1560"/>
        <w:rPr>
          <w:sz w:val="28"/>
          <w:szCs w:val="28"/>
        </w:rPr>
      </w:pPr>
    </w:p>
    <w:p w14:paraId="6EB51D24" w14:textId="77777777" w:rsidR="00233137" w:rsidRPr="00F01B18" w:rsidRDefault="00233137" w:rsidP="00233137">
      <w:pPr>
        <w:ind w:left="1560"/>
        <w:rPr>
          <w:sz w:val="28"/>
          <w:szCs w:val="28"/>
        </w:rPr>
      </w:pPr>
    </w:p>
    <w:p w14:paraId="6A63DF37" w14:textId="769B354B" w:rsidR="00870543" w:rsidRDefault="008F40EC" w:rsidP="00870543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 xml:space="preserve">Составитель: </w:t>
      </w:r>
      <w:r w:rsidR="00870543">
        <w:rPr>
          <w:rFonts w:eastAsia="MS Mincho"/>
          <w:sz w:val="28"/>
          <w:szCs w:val="28"/>
          <w:lang w:val="tt-RU"/>
        </w:rPr>
        <w:t xml:space="preserve">ст. </w:t>
      </w:r>
      <w:r w:rsidRPr="00F01B18">
        <w:rPr>
          <w:bCs/>
          <w:color w:val="000000"/>
          <w:spacing w:val="-2"/>
          <w:sz w:val="28"/>
          <w:szCs w:val="28"/>
        </w:rPr>
        <w:t xml:space="preserve">преподаватель </w:t>
      </w:r>
    </w:p>
    <w:p w14:paraId="6F37711D" w14:textId="15A8D068" w:rsidR="00233137" w:rsidRPr="00F01B18" w:rsidRDefault="0095796A" w:rsidP="0095796A">
      <w:pPr>
        <w:ind w:left="4956" w:firstLine="708"/>
        <w:jc w:val="right"/>
        <w:rPr>
          <w:sz w:val="28"/>
          <w:szCs w:val="28"/>
        </w:rPr>
      </w:pPr>
      <w:proofErr w:type="spellStart"/>
      <w:r w:rsidRPr="0095796A">
        <w:rPr>
          <w:bCs/>
          <w:color w:val="000000"/>
          <w:spacing w:val="-2"/>
          <w:sz w:val="28"/>
          <w:szCs w:val="28"/>
        </w:rPr>
        <w:t>Нашапигов</w:t>
      </w:r>
      <w:proofErr w:type="spellEnd"/>
      <w:r w:rsidRPr="0095796A">
        <w:rPr>
          <w:bCs/>
          <w:color w:val="000000"/>
          <w:spacing w:val="-2"/>
          <w:sz w:val="28"/>
          <w:szCs w:val="28"/>
        </w:rPr>
        <w:t xml:space="preserve"> М.Х.</w:t>
      </w:r>
    </w:p>
    <w:p w14:paraId="3CFB5AA6" w14:textId="77777777" w:rsidR="00233137" w:rsidRPr="00F01B18" w:rsidRDefault="00233137" w:rsidP="00233137">
      <w:pPr>
        <w:ind w:left="4956" w:firstLine="708"/>
        <w:rPr>
          <w:sz w:val="28"/>
          <w:szCs w:val="28"/>
        </w:rPr>
      </w:pPr>
    </w:p>
    <w:p w14:paraId="79FB2E65" w14:textId="77777777" w:rsidR="0095796A" w:rsidRDefault="0095796A" w:rsidP="00870543">
      <w:pPr>
        <w:ind w:left="4956" w:firstLine="708"/>
        <w:jc w:val="right"/>
        <w:rPr>
          <w:sz w:val="28"/>
          <w:szCs w:val="28"/>
        </w:rPr>
      </w:pPr>
    </w:p>
    <w:p w14:paraId="63A6493B" w14:textId="084FD716" w:rsidR="00870543" w:rsidRPr="00870543" w:rsidRDefault="00870543" w:rsidP="00870543">
      <w:pPr>
        <w:ind w:left="4956" w:firstLine="708"/>
        <w:jc w:val="right"/>
        <w:rPr>
          <w:sz w:val="28"/>
          <w:szCs w:val="28"/>
        </w:rPr>
      </w:pPr>
      <w:r w:rsidRPr="00870543">
        <w:rPr>
          <w:sz w:val="28"/>
          <w:szCs w:val="28"/>
        </w:rPr>
        <w:t>Согласовано с заведующей учебно-методическим кабинетом</w:t>
      </w:r>
    </w:p>
    <w:p w14:paraId="7D544A0D" w14:textId="77777777" w:rsidR="00870543" w:rsidRPr="00870543" w:rsidRDefault="00870543" w:rsidP="00870543">
      <w:pPr>
        <w:ind w:left="4956" w:firstLine="708"/>
        <w:jc w:val="right"/>
        <w:rPr>
          <w:sz w:val="28"/>
          <w:szCs w:val="28"/>
        </w:rPr>
      </w:pPr>
    </w:p>
    <w:p w14:paraId="25A9CAF6" w14:textId="77777777" w:rsidR="00870543" w:rsidRPr="00870543" w:rsidRDefault="00870543" w:rsidP="00870543">
      <w:pPr>
        <w:ind w:left="4956" w:firstLine="708"/>
        <w:jc w:val="right"/>
        <w:rPr>
          <w:sz w:val="28"/>
          <w:szCs w:val="28"/>
        </w:rPr>
      </w:pPr>
      <w:proofErr w:type="spellStart"/>
      <w:r w:rsidRPr="00870543">
        <w:rPr>
          <w:sz w:val="28"/>
          <w:szCs w:val="28"/>
        </w:rPr>
        <w:t>Кумыковой</w:t>
      </w:r>
      <w:proofErr w:type="spellEnd"/>
      <w:r w:rsidRPr="00870543">
        <w:rPr>
          <w:sz w:val="28"/>
          <w:szCs w:val="28"/>
        </w:rPr>
        <w:t xml:space="preserve"> С.Г.</w:t>
      </w:r>
    </w:p>
    <w:p w14:paraId="11D1688D" w14:textId="77777777" w:rsidR="00233137" w:rsidRPr="00F01B18" w:rsidRDefault="00233137" w:rsidP="00233137">
      <w:pPr>
        <w:ind w:left="1560"/>
        <w:jc w:val="right"/>
        <w:rPr>
          <w:sz w:val="28"/>
          <w:szCs w:val="28"/>
        </w:rPr>
      </w:pPr>
    </w:p>
    <w:p w14:paraId="591109D9" w14:textId="77777777" w:rsidR="008F40EC" w:rsidRDefault="008F40E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7DB3B6A0" w14:textId="77777777" w:rsidR="007C475C" w:rsidRDefault="007C475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72720E6F" w14:textId="77777777" w:rsidR="007C475C" w:rsidRDefault="007C475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1CA0B156" w14:textId="0215B532" w:rsidR="007C475C" w:rsidRDefault="007C475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15D4FB56" w14:textId="26BAC041" w:rsidR="00870543" w:rsidRDefault="00870543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656E35F5" w14:textId="77777777" w:rsidR="00870543" w:rsidRDefault="00870543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5BBFF134" w14:textId="77777777" w:rsidR="007C475C" w:rsidRDefault="007C475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6D95443C" w14:textId="4803863B" w:rsidR="00233137" w:rsidRPr="00F01B18" w:rsidRDefault="00115D03" w:rsidP="00115D0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Нальчик</w:t>
      </w:r>
      <w:r w:rsidR="00233137" w:rsidRPr="00F01B18">
        <w:rPr>
          <w:bCs/>
          <w:sz w:val="28"/>
          <w:szCs w:val="28"/>
        </w:rPr>
        <w:t xml:space="preserve"> 20</w:t>
      </w:r>
      <w:r w:rsidR="00870543">
        <w:rPr>
          <w:bCs/>
          <w:sz w:val="28"/>
          <w:szCs w:val="28"/>
        </w:rPr>
        <w:t>20</w:t>
      </w:r>
      <w:r w:rsidR="00623A32">
        <w:rPr>
          <w:bCs/>
          <w:sz w:val="28"/>
          <w:szCs w:val="28"/>
        </w:rPr>
        <w:br w:type="page"/>
      </w:r>
    </w:p>
    <w:p w14:paraId="1267A4AA" w14:textId="77777777" w:rsidR="009E165E" w:rsidRPr="00F01B18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2D24D2C5" w14:textId="77777777" w:rsidR="00623A32" w:rsidRDefault="00623A32" w:rsidP="00623A32">
      <w:pPr>
        <w:rPr>
          <w:sz w:val="28"/>
          <w:szCs w:val="28"/>
        </w:rPr>
      </w:pPr>
      <w:r w:rsidRPr="00F01B18">
        <w:rPr>
          <w:bCs/>
          <w:sz w:val="28"/>
          <w:szCs w:val="28"/>
        </w:rPr>
        <w:t>Направление – «</w:t>
      </w:r>
      <w:r w:rsidRPr="00F01B18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78B68E34" w14:textId="77777777" w:rsidR="009E165E" w:rsidRPr="00F01B18" w:rsidRDefault="00623A32" w:rsidP="00623A32">
      <w:pPr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1B7B21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– «Исламские науки»</w:t>
      </w:r>
    </w:p>
    <w:p w14:paraId="0E7A5B67" w14:textId="77777777" w:rsidR="009A0A64" w:rsidRDefault="009A0A64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0711314C" w14:textId="77777777" w:rsidR="009D4C61" w:rsidRPr="00F01B18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B18">
        <w:rPr>
          <w:b/>
          <w:sz w:val="28"/>
          <w:szCs w:val="28"/>
          <w:u w:val="single"/>
        </w:rPr>
        <w:t>Код и наименование дисциплины</w:t>
      </w:r>
      <w:r w:rsidRPr="00F01B18">
        <w:rPr>
          <w:b/>
          <w:sz w:val="28"/>
          <w:szCs w:val="28"/>
        </w:rPr>
        <w:t xml:space="preserve">  </w:t>
      </w:r>
    </w:p>
    <w:p w14:paraId="399CF0E6" w14:textId="77777777" w:rsidR="00C17063" w:rsidRPr="00326FED" w:rsidRDefault="00326FED" w:rsidP="00FA1E32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26FED">
        <w:rPr>
          <w:iCs/>
          <w:sz w:val="28"/>
          <w:szCs w:val="28"/>
        </w:rPr>
        <w:t>ОПД.</w:t>
      </w:r>
      <w:r w:rsidR="00FA1E32">
        <w:rPr>
          <w:iCs/>
          <w:sz w:val="28"/>
          <w:szCs w:val="28"/>
        </w:rPr>
        <w:t>1</w:t>
      </w:r>
      <w:r w:rsidRPr="00326FED">
        <w:rPr>
          <w:iCs/>
          <w:sz w:val="28"/>
          <w:szCs w:val="28"/>
        </w:rPr>
        <w:t xml:space="preserve">6 </w:t>
      </w:r>
      <w:proofErr w:type="spellStart"/>
      <w:r w:rsidR="00FA1E32" w:rsidRPr="00FA1E32">
        <w:rPr>
          <w:iCs/>
          <w:sz w:val="28"/>
          <w:szCs w:val="28"/>
        </w:rPr>
        <w:t>Хадисоведение</w:t>
      </w:r>
      <w:proofErr w:type="spellEnd"/>
      <w:r w:rsidR="00FA1E32" w:rsidRPr="00FA1E32">
        <w:rPr>
          <w:iCs/>
          <w:sz w:val="28"/>
          <w:szCs w:val="28"/>
        </w:rPr>
        <w:t xml:space="preserve"> (</w:t>
      </w:r>
      <w:proofErr w:type="spellStart"/>
      <w:r w:rsidR="00FA1E32" w:rsidRPr="00FA1E32">
        <w:rPr>
          <w:iCs/>
          <w:sz w:val="28"/>
          <w:szCs w:val="28"/>
        </w:rPr>
        <w:t>мусталах</w:t>
      </w:r>
      <w:proofErr w:type="spellEnd"/>
      <w:r w:rsidR="00FA1E32" w:rsidRPr="00FA1E32">
        <w:rPr>
          <w:iCs/>
          <w:sz w:val="28"/>
          <w:szCs w:val="28"/>
        </w:rPr>
        <w:t xml:space="preserve"> аль-хадис)</w:t>
      </w:r>
    </w:p>
    <w:p w14:paraId="54D27B8C" w14:textId="77777777" w:rsidR="009A0A64" w:rsidRDefault="009A0A64" w:rsidP="00C17063">
      <w:pPr>
        <w:jc w:val="both"/>
        <w:rPr>
          <w:b/>
          <w:sz w:val="28"/>
          <w:szCs w:val="28"/>
          <w:u w:val="single"/>
        </w:rPr>
      </w:pPr>
    </w:p>
    <w:p w14:paraId="29DA9B74" w14:textId="77777777" w:rsidR="0024417A" w:rsidRPr="00F01B18" w:rsidRDefault="00C17063" w:rsidP="00C17063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Цель(и) освоения дисципл</w:t>
      </w:r>
      <w:r w:rsidR="009973CD"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14:paraId="428A72B4" w14:textId="77777777" w:rsidR="00471F5C" w:rsidRPr="00972498" w:rsidRDefault="00972498" w:rsidP="009724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B73ED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7B73ED">
        <w:rPr>
          <w:sz w:val="28"/>
          <w:szCs w:val="28"/>
        </w:rPr>
        <w:t xml:space="preserve"> подготовку руководителя мусульманской религиозной общины в соответствии с требованиями суннитского ислама и классическими традициями мусульманского образования</w:t>
      </w:r>
      <w:r>
        <w:rPr>
          <w:sz w:val="28"/>
          <w:szCs w:val="28"/>
        </w:rPr>
        <w:t xml:space="preserve"> с глубокими знаниями в области </w:t>
      </w:r>
      <w:proofErr w:type="spellStart"/>
      <w:r>
        <w:rPr>
          <w:sz w:val="28"/>
          <w:szCs w:val="28"/>
        </w:rPr>
        <w:t>хадисоведения</w:t>
      </w:r>
      <w:proofErr w:type="spellEnd"/>
    </w:p>
    <w:p w14:paraId="545F3AC2" w14:textId="77777777" w:rsidR="00FA1E32" w:rsidRPr="00972498" w:rsidRDefault="00B02C3B" w:rsidP="00972498">
      <w:pPr>
        <w:pStyle w:val="a4"/>
        <w:ind w:left="720"/>
        <w:jc w:val="both"/>
        <w:rPr>
          <w:b/>
          <w:sz w:val="28"/>
          <w:szCs w:val="28"/>
        </w:rPr>
      </w:pPr>
      <w:r w:rsidRPr="00972498">
        <w:rPr>
          <w:b/>
          <w:sz w:val="28"/>
          <w:szCs w:val="28"/>
        </w:rPr>
        <w:t>Задачи курса:</w:t>
      </w:r>
    </w:p>
    <w:p w14:paraId="645DF65F" w14:textId="77777777" w:rsidR="00FA1E32" w:rsidRPr="00FA1E32" w:rsidRDefault="00972498" w:rsidP="0097249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донести до студента о</w:t>
      </w:r>
      <w:r w:rsidRPr="00F47DB1">
        <w:rPr>
          <w:sz w:val="28"/>
          <w:szCs w:val="28"/>
        </w:rPr>
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 w:rsidR="00FA1E32" w:rsidRPr="00FA1E32">
        <w:rPr>
          <w:sz w:val="28"/>
          <w:szCs w:val="28"/>
        </w:rPr>
        <w:t>;</w:t>
      </w:r>
    </w:p>
    <w:p w14:paraId="03C188CF" w14:textId="77777777" w:rsidR="00972498" w:rsidRPr="00972498" w:rsidRDefault="00FA1E32" w:rsidP="00972498">
      <w:pPr>
        <w:pStyle w:val="a4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972498">
        <w:rPr>
          <w:sz w:val="28"/>
          <w:szCs w:val="28"/>
        </w:rPr>
        <w:t xml:space="preserve">развить у студентов </w:t>
      </w:r>
      <w:r w:rsidR="00972498" w:rsidRPr="00972498">
        <w:rPr>
          <w:sz w:val="28"/>
          <w:szCs w:val="28"/>
        </w:rPr>
        <w:t xml:space="preserve">способность разъяснять применение ключевых </w:t>
      </w:r>
      <w:proofErr w:type="gramStart"/>
      <w:r w:rsidR="00972498" w:rsidRPr="00972498">
        <w:rPr>
          <w:sz w:val="28"/>
          <w:szCs w:val="28"/>
        </w:rPr>
        <w:t>догматических  положений</w:t>
      </w:r>
      <w:proofErr w:type="gramEnd"/>
      <w:r w:rsidR="00972498" w:rsidRPr="00972498">
        <w:rPr>
          <w:sz w:val="28"/>
          <w:szCs w:val="28"/>
        </w:rPr>
        <w:t xml:space="preserve"> исламских наук в отношении к проблемам государственного устройства, экономической системы стран, где мусульмане составляют большинство/меньшинство основного населения.</w:t>
      </w:r>
    </w:p>
    <w:p w14:paraId="32AA2F10" w14:textId="77777777" w:rsidR="00972498" w:rsidRPr="00972498" w:rsidRDefault="00972498" w:rsidP="00972498">
      <w:pPr>
        <w:pStyle w:val="a4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972498">
        <w:rPr>
          <w:sz w:val="28"/>
          <w:szCs w:val="28"/>
        </w:rPr>
        <w:t>развить у студентов способность к использованию научной и справочной литературы, библиографических источников и современных поисковых систем.</w:t>
      </w:r>
    </w:p>
    <w:p w14:paraId="45DC45B0" w14:textId="77777777" w:rsidR="00972498" w:rsidRDefault="00972498" w:rsidP="0097249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ознакомить студентов </w:t>
      </w:r>
      <w:r w:rsidRPr="00F47DB1">
        <w:rPr>
          <w:sz w:val="28"/>
          <w:szCs w:val="28"/>
        </w:rPr>
        <w:t xml:space="preserve">основной классической религиозной исламской терминологии, необходимой для </w:t>
      </w:r>
      <w:proofErr w:type="gramStart"/>
      <w:r w:rsidRPr="00F47DB1">
        <w:rPr>
          <w:sz w:val="28"/>
          <w:szCs w:val="28"/>
        </w:rPr>
        <w:t>изучения  исламских</w:t>
      </w:r>
      <w:proofErr w:type="gramEnd"/>
      <w:r w:rsidRPr="00F47DB1">
        <w:rPr>
          <w:sz w:val="28"/>
          <w:szCs w:val="28"/>
        </w:rPr>
        <w:t xml:space="preserve"> наук  на арабском языке</w:t>
      </w:r>
      <w:r>
        <w:rPr>
          <w:sz w:val="28"/>
          <w:szCs w:val="28"/>
        </w:rPr>
        <w:t>.</w:t>
      </w:r>
    </w:p>
    <w:p w14:paraId="2E6A58B7" w14:textId="77777777" w:rsidR="00FA1E32" w:rsidRPr="00FA1E32" w:rsidRDefault="00972498" w:rsidP="0097249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развить у студентов с</w:t>
      </w:r>
      <w:r w:rsidRPr="00F47DB1">
        <w:rPr>
          <w:sz w:val="28"/>
          <w:szCs w:val="28"/>
        </w:rPr>
        <w:t xml:space="preserve">пособность </w:t>
      </w:r>
      <w:proofErr w:type="gramStart"/>
      <w:r w:rsidRPr="00F47DB1">
        <w:rPr>
          <w:sz w:val="28"/>
          <w:szCs w:val="28"/>
        </w:rPr>
        <w:t>сочетать  современные</w:t>
      </w:r>
      <w:proofErr w:type="gramEnd"/>
      <w:r w:rsidRPr="00F47DB1">
        <w:rPr>
          <w:sz w:val="28"/>
          <w:szCs w:val="28"/>
        </w:rPr>
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</w:t>
      </w:r>
      <w:r>
        <w:rPr>
          <w:sz w:val="28"/>
          <w:szCs w:val="28"/>
        </w:rPr>
        <w:t>«</w:t>
      </w:r>
      <w:proofErr w:type="spellStart"/>
      <w:r w:rsidRPr="00FA1E32">
        <w:rPr>
          <w:iCs/>
          <w:sz w:val="28"/>
          <w:szCs w:val="28"/>
        </w:rPr>
        <w:t>Хадисоведение</w:t>
      </w:r>
      <w:proofErr w:type="spellEnd"/>
      <w:r w:rsidRPr="00FA1E32">
        <w:rPr>
          <w:iCs/>
          <w:sz w:val="28"/>
          <w:szCs w:val="28"/>
        </w:rPr>
        <w:t xml:space="preserve"> (</w:t>
      </w:r>
      <w:proofErr w:type="spellStart"/>
      <w:r w:rsidRPr="00FA1E32">
        <w:rPr>
          <w:iCs/>
          <w:sz w:val="28"/>
          <w:szCs w:val="28"/>
        </w:rPr>
        <w:t>мусталах</w:t>
      </w:r>
      <w:proofErr w:type="spellEnd"/>
      <w:r w:rsidRPr="00FA1E32">
        <w:rPr>
          <w:iCs/>
          <w:sz w:val="28"/>
          <w:szCs w:val="28"/>
        </w:rPr>
        <w:t xml:space="preserve"> аль-хадис)</w:t>
      </w:r>
      <w:r>
        <w:rPr>
          <w:sz w:val="28"/>
          <w:szCs w:val="28"/>
        </w:rPr>
        <w:t>».</w:t>
      </w:r>
    </w:p>
    <w:p w14:paraId="40DA2DE9" w14:textId="77777777" w:rsidR="009A0A64" w:rsidRPr="00972498" w:rsidRDefault="00972498" w:rsidP="00972498">
      <w:pPr>
        <w:pStyle w:val="a4"/>
        <w:numPr>
          <w:ilvl w:val="0"/>
          <w:numId w:val="13"/>
        </w:num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972498">
        <w:rPr>
          <w:sz w:val="28"/>
          <w:szCs w:val="28"/>
        </w:rPr>
        <w:t xml:space="preserve">сформировать у студента общегражданской российской идентичности, обеспечивают </w:t>
      </w:r>
      <w:proofErr w:type="gramStart"/>
      <w:r w:rsidRPr="00972498">
        <w:rPr>
          <w:sz w:val="28"/>
          <w:szCs w:val="28"/>
        </w:rPr>
        <w:t>способность  выстраивать</w:t>
      </w:r>
      <w:proofErr w:type="gramEnd"/>
      <w:r w:rsidRPr="00972498">
        <w:rPr>
          <w:sz w:val="28"/>
          <w:szCs w:val="28"/>
        </w:rPr>
        <w:t xml:space="preserve">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</w:t>
      </w:r>
    </w:p>
    <w:p w14:paraId="0D201DC9" w14:textId="77777777" w:rsidR="00972498" w:rsidRDefault="00972498" w:rsidP="00FA1E32">
      <w:pPr>
        <w:ind w:left="36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24236F34" w14:textId="77777777" w:rsidR="00C17063" w:rsidRPr="00F01B18" w:rsidRDefault="009973CD" w:rsidP="007C475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93329">
        <w:rPr>
          <w:rFonts w:eastAsia="Calibri"/>
          <w:b/>
          <w:sz w:val="28"/>
          <w:szCs w:val="28"/>
          <w:u w:val="single"/>
          <w:lang w:eastAsia="en-US"/>
        </w:rPr>
        <w:t>Место дисциплины в структуре ОПОП:</w:t>
      </w:r>
      <w:r w:rsidR="00C17063"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E6DE6CB" w14:textId="77777777" w:rsidR="00C17063" w:rsidRPr="00296359" w:rsidRDefault="00326FED" w:rsidP="00AB7FD9">
      <w:pPr>
        <w:jc w:val="both"/>
        <w:rPr>
          <w:rFonts w:eastAsia="Calibri"/>
          <w:iCs/>
          <w:sz w:val="28"/>
          <w:szCs w:val="28"/>
          <w:lang w:eastAsia="en-US"/>
        </w:rPr>
      </w:pPr>
      <w:r w:rsidRPr="00296359">
        <w:rPr>
          <w:iCs/>
          <w:sz w:val="28"/>
          <w:szCs w:val="28"/>
        </w:rPr>
        <w:t xml:space="preserve">Данная дисциплина входит в </w:t>
      </w:r>
      <w:r w:rsidR="00296359" w:rsidRPr="00296359">
        <w:rPr>
          <w:iCs/>
          <w:sz w:val="28"/>
          <w:szCs w:val="28"/>
        </w:rPr>
        <w:t>цикл Общ</w:t>
      </w:r>
      <w:r w:rsidR="00296359">
        <w:rPr>
          <w:iCs/>
          <w:sz w:val="28"/>
          <w:szCs w:val="28"/>
        </w:rPr>
        <w:t xml:space="preserve">ие профессиональные дисциплины, является предшествующей для </w:t>
      </w:r>
      <w:proofErr w:type="gramStart"/>
      <w:r w:rsidR="00296359">
        <w:rPr>
          <w:iCs/>
          <w:sz w:val="28"/>
          <w:szCs w:val="28"/>
        </w:rPr>
        <w:t>дисциплин</w:t>
      </w:r>
      <w:r w:rsidR="00AB7FD9">
        <w:rPr>
          <w:iCs/>
          <w:sz w:val="28"/>
          <w:szCs w:val="28"/>
        </w:rPr>
        <w:t>ы</w:t>
      </w:r>
      <w:r w:rsidR="00296359">
        <w:rPr>
          <w:iCs/>
          <w:sz w:val="28"/>
          <w:szCs w:val="28"/>
        </w:rPr>
        <w:t xml:space="preserve"> </w:t>
      </w:r>
      <w:r w:rsidR="00296359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gramEnd"/>
      <w:r w:rsidR="00AB7FD9">
        <w:rPr>
          <w:rFonts w:eastAsia="Calibri"/>
          <w:iCs/>
          <w:sz w:val="28"/>
          <w:szCs w:val="28"/>
          <w:lang w:eastAsia="en-US"/>
        </w:rPr>
        <w:t>Хадисы</w:t>
      </w:r>
      <w:r w:rsidR="00296359">
        <w:rPr>
          <w:rFonts w:eastAsia="Calibri"/>
          <w:iCs/>
          <w:sz w:val="28"/>
          <w:szCs w:val="28"/>
          <w:lang w:eastAsia="en-US"/>
        </w:rPr>
        <w:t>».</w:t>
      </w:r>
    </w:p>
    <w:p w14:paraId="593BEFD5" w14:textId="77777777" w:rsidR="009A0A64" w:rsidRDefault="009A0A64" w:rsidP="00FA1E32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B6CA268" w14:textId="77777777" w:rsidR="00475EC9" w:rsidRPr="00656CF2" w:rsidRDefault="00475EC9" w:rsidP="00FA1E32">
      <w:pPr>
        <w:jc w:val="both"/>
        <w:rPr>
          <w:rFonts w:eastAsia="Calibri"/>
          <w:sz w:val="28"/>
          <w:szCs w:val="28"/>
          <w:lang w:eastAsia="en-US"/>
        </w:rPr>
      </w:pP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</w:t>
      </w:r>
      <w:r w:rsidR="00FA1E32">
        <w:rPr>
          <w:rFonts w:eastAsia="Calibri"/>
          <w:b/>
          <w:sz w:val="28"/>
          <w:szCs w:val="28"/>
          <w:u w:val="single"/>
          <w:lang w:eastAsia="en-US"/>
        </w:rPr>
        <w:t>ов</w:t>
      </w:r>
      <w:r w:rsidRPr="00755250">
        <w:rPr>
          <w:rFonts w:eastAsia="Calibri"/>
          <w:b/>
          <w:sz w:val="28"/>
          <w:szCs w:val="28"/>
          <w:u w:val="single"/>
          <w:lang w:eastAsia="en-US"/>
        </w:rPr>
        <w:t xml:space="preserve">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14:paraId="419F5C6D" w14:textId="77777777" w:rsidR="00DD5988" w:rsidRDefault="00475EC9" w:rsidP="00475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14:paraId="19A9AA20" w14:textId="77777777" w:rsidR="002C6968" w:rsidRDefault="002C6968" w:rsidP="00475EC9">
      <w:pPr>
        <w:ind w:firstLine="567"/>
        <w:jc w:val="both"/>
        <w:rPr>
          <w:sz w:val="28"/>
          <w:szCs w:val="28"/>
        </w:rPr>
      </w:pPr>
      <w:r w:rsidRPr="00406F95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 xml:space="preserve"> С</w:t>
      </w:r>
      <w:r w:rsidRPr="00F47DB1">
        <w:rPr>
          <w:sz w:val="28"/>
          <w:szCs w:val="28"/>
        </w:rPr>
        <w:t>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>
        <w:rPr>
          <w:sz w:val="28"/>
          <w:szCs w:val="28"/>
        </w:rPr>
        <w:t xml:space="preserve"> (ОРК);</w:t>
      </w:r>
    </w:p>
    <w:p w14:paraId="1CF05004" w14:textId="77777777" w:rsidR="002C6968" w:rsidRDefault="002C6968" w:rsidP="00475EC9">
      <w:pPr>
        <w:ind w:firstLine="567"/>
        <w:jc w:val="both"/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7B73ED">
        <w:rPr>
          <w:sz w:val="28"/>
          <w:szCs w:val="28"/>
        </w:rPr>
        <w:t>Способность к использованию научной и справочной литературы, библиографических источников</w:t>
      </w:r>
      <w:r>
        <w:rPr>
          <w:sz w:val="28"/>
          <w:szCs w:val="28"/>
        </w:rPr>
        <w:t xml:space="preserve"> и современных поисковых систем (ОРК.П);</w:t>
      </w:r>
    </w:p>
    <w:p w14:paraId="4A3A5A62" w14:textId="77777777" w:rsidR="002C6968" w:rsidRDefault="002C6968" w:rsidP="00475EC9">
      <w:pPr>
        <w:ind w:firstLine="567"/>
        <w:jc w:val="both"/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47DB1">
        <w:rPr>
          <w:sz w:val="28"/>
          <w:szCs w:val="28"/>
        </w:rPr>
        <w:t xml:space="preserve">нание основной классической религиозной исламской терминологии, необходимой для </w:t>
      </w:r>
      <w:proofErr w:type="gramStart"/>
      <w:r w:rsidRPr="00F47DB1">
        <w:rPr>
          <w:sz w:val="28"/>
          <w:szCs w:val="28"/>
        </w:rPr>
        <w:t>изучения  исламских</w:t>
      </w:r>
      <w:proofErr w:type="gramEnd"/>
      <w:r w:rsidRPr="00F47DB1">
        <w:rPr>
          <w:sz w:val="28"/>
          <w:szCs w:val="28"/>
        </w:rPr>
        <w:t xml:space="preserve"> наук  на арабском языке</w:t>
      </w:r>
      <w:r>
        <w:rPr>
          <w:sz w:val="28"/>
          <w:szCs w:val="28"/>
        </w:rPr>
        <w:t xml:space="preserve"> (АЯК);</w:t>
      </w:r>
    </w:p>
    <w:p w14:paraId="3BAA2C88" w14:textId="77777777" w:rsidR="002C6968" w:rsidRDefault="002C6968" w:rsidP="00475EC9">
      <w:pPr>
        <w:ind w:firstLine="567"/>
        <w:jc w:val="both"/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>
        <w:rPr>
          <w:sz w:val="28"/>
          <w:szCs w:val="28"/>
        </w:rPr>
        <w:t xml:space="preserve"> С</w:t>
      </w:r>
      <w:r w:rsidRPr="00F47DB1">
        <w:rPr>
          <w:sz w:val="28"/>
          <w:szCs w:val="28"/>
        </w:rPr>
        <w:t xml:space="preserve">пособность </w:t>
      </w:r>
      <w:proofErr w:type="gramStart"/>
      <w:r w:rsidRPr="00F47DB1">
        <w:rPr>
          <w:sz w:val="28"/>
          <w:szCs w:val="28"/>
        </w:rPr>
        <w:t>сочетать  современные</w:t>
      </w:r>
      <w:proofErr w:type="gramEnd"/>
      <w:r w:rsidRPr="00F47DB1">
        <w:rPr>
          <w:sz w:val="28"/>
          <w:szCs w:val="28"/>
        </w:rPr>
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</w:t>
      </w:r>
      <w:r>
        <w:rPr>
          <w:sz w:val="28"/>
          <w:szCs w:val="28"/>
        </w:rPr>
        <w:t>«</w:t>
      </w:r>
      <w:proofErr w:type="spellStart"/>
      <w:r w:rsidRPr="00FA1E32">
        <w:rPr>
          <w:iCs/>
          <w:sz w:val="28"/>
          <w:szCs w:val="28"/>
        </w:rPr>
        <w:t>Хадисоведение</w:t>
      </w:r>
      <w:proofErr w:type="spellEnd"/>
      <w:r w:rsidRPr="00FA1E32">
        <w:rPr>
          <w:iCs/>
          <w:sz w:val="28"/>
          <w:szCs w:val="28"/>
        </w:rPr>
        <w:t xml:space="preserve"> (</w:t>
      </w:r>
      <w:proofErr w:type="spellStart"/>
      <w:r w:rsidRPr="00FA1E32">
        <w:rPr>
          <w:iCs/>
          <w:sz w:val="28"/>
          <w:szCs w:val="28"/>
        </w:rPr>
        <w:t>мусталах</w:t>
      </w:r>
      <w:proofErr w:type="spellEnd"/>
      <w:r w:rsidRPr="00FA1E32">
        <w:rPr>
          <w:iCs/>
          <w:sz w:val="28"/>
          <w:szCs w:val="28"/>
        </w:rPr>
        <w:t xml:space="preserve"> аль-хадис)</w:t>
      </w:r>
      <w:r>
        <w:rPr>
          <w:sz w:val="28"/>
          <w:szCs w:val="28"/>
        </w:rPr>
        <w:t>» (СПК);</w:t>
      </w:r>
    </w:p>
    <w:p w14:paraId="0A7B2976" w14:textId="77777777" w:rsidR="002C6968" w:rsidRDefault="00631665" w:rsidP="00475EC9">
      <w:pPr>
        <w:ind w:firstLine="567"/>
        <w:jc w:val="both"/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2C6968" w:rsidRPr="00C7370C">
        <w:rPr>
          <w:sz w:val="28"/>
          <w:szCs w:val="28"/>
        </w:rPr>
        <w:t>Осознание себя гражданином страны и ответственность за свою гражданскую позицию. (ОГК);</w:t>
      </w:r>
    </w:p>
    <w:p w14:paraId="31F2555B" w14:textId="77777777" w:rsidR="002C6968" w:rsidRDefault="00631665" w:rsidP="00E14358">
      <w:pPr>
        <w:ind w:firstLine="567"/>
        <w:jc w:val="both"/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E14358">
        <w:rPr>
          <w:sz w:val="28"/>
          <w:szCs w:val="28"/>
        </w:rPr>
        <w:t>Т</w:t>
      </w:r>
      <w:r w:rsidR="00E14358" w:rsidRPr="00227012">
        <w:rPr>
          <w:sz w:val="28"/>
          <w:szCs w:val="28"/>
        </w:rPr>
        <w:t>олерантное отношение к различным культурам, религиям и умение работать с представителями различных культур и религий, чье мировоззрение отличается от</w:t>
      </w:r>
      <w:r w:rsidR="00E14358">
        <w:rPr>
          <w:sz w:val="28"/>
          <w:szCs w:val="28"/>
        </w:rPr>
        <w:t xml:space="preserve"> догматов исламского вероучения</w:t>
      </w:r>
      <w:r w:rsidRPr="00227012">
        <w:rPr>
          <w:sz w:val="28"/>
          <w:szCs w:val="28"/>
        </w:rPr>
        <w:t>.</w:t>
      </w:r>
      <w:r w:rsidR="0000523B">
        <w:rPr>
          <w:rFonts w:eastAsia="Calibri"/>
          <w:bCs/>
          <w:iCs/>
          <w:sz w:val="28"/>
          <w:szCs w:val="28"/>
          <w:lang w:eastAsia="en-US"/>
        </w:rPr>
        <w:t xml:space="preserve"> (ОГК</w:t>
      </w:r>
      <w:r w:rsidR="002C6968">
        <w:rPr>
          <w:rFonts w:eastAsia="Calibri"/>
          <w:bCs/>
          <w:iCs/>
          <w:sz w:val="28"/>
          <w:szCs w:val="28"/>
          <w:lang w:eastAsia="en-US"/>
        </w:rPr>
        <w:t>).</w:t>
      </w:r>
    </w:p>
    <w:p w14:paraId="38C15475" w14:textId="77777777" w:rsidR="007C475C" w:rsidRPr="00F01B18" w:rsidRDefault="007C475C" w:rsidP="002C6968">
      <w:pPr>
        <w:ind w:left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BD1E285" w14:textId="77777777" w:rsidR="00DD5988" w:rsidRPr="00F01B18" w:rsidRDefault="00DD5988" w:rsidP="007C475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14:paraId="6DEBF63C" w14:textId="77777777" w:rsidR="00DD5988" w:rsidRPr="00F01B18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1276"/>
      </w:tblGrid>
      <w:tr w:rsidR="00FA1E32" w:rsidRPr="00F01B18" w14:paraId="40DA3A57" w14:textId="77777777" w:rsidTr="00FA1E32">
        <w:trPr>
          <w:trHeight w:val="371"/>
        </w:trPr>
        <w:tc>
          <w:tcPr>
            <w:tcW w:w="5316" w:type="dxa"/>
            <w:vMerge w:val="restart"/>
            <w:vAlign w:val="center"/>
          </w:tcPr>
          <w:p w14:paraId="1052479F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3F9260EC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1276" w:type="dxa"/>
            <w:vAlign w:val="center"/>
          </w:tcPr>
          <w:p w14:paraId="6D9D267B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FA1E32" w:rsidRPr="00F01B18" w14:paraId="58CF0EAE" w14:textId="77777777" w:rsidTr="00FA1E32">
        <w:trPr>
          <w:trHeight w:val="285"/>
        </w:trPr>
        <w:tc>
          <w:tcPr>
            <w:tcW w:w="5316" w:type="dxa"/>
            <w:vMerge/>
            <w:vAlign w:val="center"/>
          </w:tcPr>
          <w:p w14:paraId="0EFCE69D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1727C1B2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3E8707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FA1E32" w:rsidRPr="00F01B18" w14:paraId="17E75F64" w14:textId="77777777" w:rsidTr="00FA1E32">
        <w:trPr>
          <w:trHeight w:val="435"/>
        </w:trPr>
        <w:tc>
          <w:tcPr>
            <w:tcW w:w="5316" w:type="dxa"/>
            <w:vMerge/>
            <w:vAlign w:val="center"/>
          </w:tcPr>
          <w:p w14:paraId="1A72FBDC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4834E7CF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ADD594" w14:textId="77777777" w:rsidR="00FA1E32" w:rsidRPr="00F01B18" w:rsidRDefault="00FA1E32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FA1E32" w:rsidRPr="00F01B18" w14:paraId="78EF97DA" w14:textId="77777777" w:rsidTr="00FA1E32">
        <w:trPr>
          <w:trHeight w:val="275"/>
        </w:trPr>
        <w:tc>
          <w:tcPr>
            <w:tcW w:w="5316" w:type="dxa"/>
            <w:vAlign w:val="center"/>
          </w:tcPr>
          <w:p w14:paraId="224343E4" w14:textId="77777777" w:rsidR="00FA1E32" w:rsidRPr="00F01B18" w:rsidRDefault="00FA1E32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09903D06" w14:textId="77777777" w:rsidR="00FA1E32" w:rsidRPr="00080F9B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1D5AF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108</w:t>
            </w:r>
          </w:p>
        </w:tc>
      </w:tr>
      <w:tr w:rsidR="00FA1E32" w:rsidRPr="00F01B18" w14:paraId="135D56AA" w14:textId="77777777" w:rsidTr="00FA1E32">
        <w:trPr>
          <w:trHeight w:val="224"/>
        </w:trPr>
        <w:tc>
          <w:tcPr>
            <w:tcW w:w="5316" w:type="dxa"/>
            <w:vAlign w:val="center"/>
          </w:tcPr>
          <w:p w14:paraId="1AA17B03" w14:textId="77777777" w:rsidR="00FA1E32" w:rsidRPr="00F01B18" w:rsidRDefault="00FA1E32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3FF8DC76" w14:textId="77777777" w:rsidR="00FA1E32" w:rsidRPr="007F3A5E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7F3A5E"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E6173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FA1E32" w:rsidRPr="00F01B18" w14:paraId="5472A18F" w14:textId="77777777" w:rsidTr="00FA1E32">
        <w:trPr>
          <w:trHeight w:val="70"/>
        </w:trPr>
        <w:tc>
          <w:tcPr>
            <w:tcW w:w="5316" w:type="dxa"/>
            <w:vAlign w:val="center"/>
          </w:tcPr>
          <w:p w14:paraId="7ED28215" w14:textId="77777777" w:rsidR="00FA1E32" w:rsidRPr="00F01B18" w:rsidRDefault="00FA1E32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6CD56706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E33B6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FA1E32" w:rsidRPr="00F01B18" w14:paraId="26FE9D27" w14:textId="77777777" w:rsidTr="00FA1E32">
        <w:trPr>
          <w:trHeight w:val="134"/>
        </w:trPr>
        <w:tc>
          <w:tcPr>
            <w:tcW w:w="5316" w:type="dxa"/>
            <w:vAlign w:val="center"/>
          </w:tcPr>
          <w:p w14:paraId="4CACDFFD" w14:textId="77777777" w:rsidR="00FA1E32" w:rsidRPr="00F01B18" w:rsidRDefault="00FA1E32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 w:rsidRPr="00F01B18"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 w:rsidRPr="00F01B1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8" w:type="dxa"/>
            <w:vAlign w:val="center"/>
          </w:tcPr>
          <w:p w14:paraId="1F19BC1D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257C9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FA1E32" w:rsidRPr="00F01B18" w14:paraId="2310DB11" w14:textId="77777777" w:rsidTr="00FA1E32">
        <w:trPr>
          <w:trHeight w:val="237"/>
        </w:trPr>
        <w:tc>
          <w:tcPr>
            <w:tcW w:w="5316" w:type="dxa"/>
            <w:vAlign w:val="center"/>
          </w:tcPr>
          <w:p w14:paraId="10DFA08F" w14:textId="77777777" w:rsidR="00FA1E32" w:rsidRPr="00F01B18" w:rsidRDefault="00FA1E32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6E1F5B0C" w14:textId="77777777" w:rsidR="00FA1E32" w:rsidRPr="00F47DB1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4D80A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FA1E32" w:rsidRPr="00F01B18" w14:paraId="220AF4EB" w14:textId="77777777" w:rsidTr="00FA1E32">
        <w:trPr>
          <w:trHeight w:val="70"/>
        </w:trPr>
        <w:tc>
          <w:tcPr>
            <w:tcW w:w="7054" w:type="dxa"/>
            <w:gridSpan w:val="2"/>
            <w:vAlign w:val="center"/>
          </w:tcPr>
          <w:p w14:paraId="58B0D013" w14:textId="77777777" w:rsidR="00FA1E32" w:rsidRPr="00F01B18" w:rsidRDefault="00FA1E32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4BE3" w14:textId="77777777" w:rsidR="00FA1E32" w:rsidRPr="009A7738" w:rsidRDefault="00FA1E3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1962B0B8" w14:textId="77777777" w:rsidR="00DD5988" w:rsidRPr="00F01B18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7A22320C" w14:textId="77777777" w:rsidR="00DD5988" w:rsidRDefault="00DD5988" w:rsidP="007C475C">
      <w:pPr>
        <w:pageBreakBefore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>Содержание дисциплины</w:t>
      </w:r>
    </w:p>
    <w:p w14:paraId="0CE6E0D6" w14:textId="77777777" w:rsidR="001E7188" w:rsidRPr="00F01B18" w:rsidRDefault="001E71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X="-601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893"/>
        <w:gridCol w:w="1134"/>
        <w:gridCol w:w="1417"/>
        <w:gridCol w:w="1276"/>
      </w:tblGrid>
      <w:tr w:rsidR="00DD5988" w:rsidRPr="00F01B18" w14:paraId="4A6AB26C" w14:textId="77777777" w:rsidTr="0084449B">
        <w:tc>
          <w:tcPr>
            <w:tcW w:w="594" w:type="dxa"/>
          </w:tcPr>
          <w:p w14:paraId="104C2991" w14:textId="77777777" w:rsidR="00DD5988" w:rsidRPr="00C56F3F" w:rsidRDefault="00DD5988" w:rsidP="0084449B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56F3F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5893" w:type="dxa"/>
            <w:tcBorders>
              <w:right w:val="single" w:sz="4" w:space="0" w:color="000000"/>
            </w:tcBorders>
            <w:vAlign w:val="center"/>
          </w:tcPr>
          <w:p w14:paraId="54E35F84" w14:textId="77777777" w:rsidR="00DD5988" w:rsidRPr="00C56F3F" w:rsidRDefault="00DD5988" w:rsidP="0084449B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C56F3F">
              <w:rPr>
                <w:rFonts w:eastAsia="Calibri"/>
                <w:b/>
                <w:bCs/>
                <w:lang w:eastAsia="en-US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D41B81" w14:textId="77777777" w:rsidR="00DD5988" w:rsidRPr="00C56F3F" w:rsidRDefault="00DD5988" w:rsidP="0084449B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56F3F">
              <w:rPr>
                <w:rFonts w:eastAsia="Calibri"/>
                <w:b/>
                <w:bCs/>
                <w:lang w:eastAsia="en-US"/>
              </w:rPr>
              <w:t>Лекции (часы)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12FE175" w14:textId="77777777" w:rsidR="00DD5988" w:rsidRPr="00C56F3F" w:rsidRDefault="00DD5988" w:rsidP="0084449B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56F3F">
              <w:rPr>
                <w:rFonts w:eastAsia="Calibri"/>
                <w:b/>
                <w:bCs/>
                <w:lang w:eastAsia="en-US"/>
              </w:rPr>
              <w:t>Практические занятия (часы)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4E904D2" w14:textId="77777777" w:rsidR="00DD5988" w:rsidRPr="00C56F3F" w:rsidRDefault="00DD5988" w:rsidP="0084449B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56F3F">
              <w:rPr>
                <w:rFonts w:eastAsia="Calibri"/>
                <w:b/>
                <w:bCs/>
                <w:lang w:eastAsia="en-US"/>
              </w:rPr>
              <w:t>Самостоятельная работа (часы)</w:t>
            </w:r>
          </w:p>
        </w:tc>
      </w:tr>
      <w:tr w:rsidR="001A0FDA" w:rsidRPr="00F01B18" w14:paraId="4538B08A" w14:textId="77777777" w:rsidTr="0084449B">
        <w:tc>
          <w:tcPr>
            <w:tcW w:w="10314" w:type="dxa"/>
            <w:gridSpan w:val="5"/>
          </w:tcPr>
          <w:p w14:paraId="7A4BB3AB" w14:textId="77777777" w:rsidR="001A0FDA" w:rsidRPr="00307117" w:rsidRDefault="00C56F3F" w:rsidP="0084449B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 w:rsidR="00307117"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DD5988" w:rsidRPr="00F01B18" w14:paraId="3463AE9C" w14:textId="77777777" w:rsidTr="0084449B">
        <w:tc>
          <w:tcPr>
            <w:tcW w:w="594" w:type="dxa"/>
          </w:tcPr>
          <w:p w14:paraId="2AD97D12" w14:textId="77777777" w:rsidR="00DD5988" w:rsidRPr="00F01B18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749FD455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C56F3F">
              <w:rPr>
                <w:rFonts w:eastAsia="Calibri"/>
                <w:b/>
                <w:bCs/>
                <w:lang w:eastAsia="en-US"/>
              </w:rPr>
              <w:t xml:space="preserve">ВИДЫ КЛАССИФИКАЦИЙ ХАДИСОВ  </w:t>
            </w:r>
          </w:p>
          <w:p w14:paraId="32A1B4F2" w14:textId="77777777" w:rsidR="00C56F3F" w:rsidRPr="00C56F3F" w:rsidRDefault="00C56F3F" w:rsidP="0084449B">
            <w:pPr>
              <w:spacing w:after="200"/>
              <w:rPr>
                <w:rFonts w:eastAsia="Calibri"/>
                <w:lang w:eastAsia="en-US"/>
              </w:rPr>
            </w:pPr>
            <w:r w:rsidRPr="00C56F3F">
              <w:rPr>
                <w:rFonts w:eastAsia="Calibri"/>
                <w:lang w:eastAsia="en-US"/>
              </w:rPr>
              <w:t xml:space="preserve">Введение </w:t>
            </w:r>
          </w:p>
          <w:p w14:paraId="00A76955" w14:textId="77777777" w:rsidR="00C56F3F" w:rsidRPr="00C56F3F" w:rsidRDefault="00C56F3F" w:rsidP="0084449B">
            <w:pPr>
              <w:spacing w:after="200"/>
              <w:rPr>
                <w:rFonts w:eastAsia="Calibri"/>
                <w:lang w:eastAsia="en-US"/>
              </w:rPr>
            </w:pPr>
            <w:r w:rsidRPr="00C56F3F">
              <w:rPr>
                <w:rFonts w:eastAsia="Calibri"/>
                <w:lang w:eastAsia="en-US"/>
              </w:rPr>
              <w:t xml:space="preserve">– Определение науки </w:t>
            </w:r>
            <w:proofErr w:type="spellStart"/>
            <w:r w:rsidRPr="00C56F3F">
              <w:rPr>
                <w:rFonts w:eastAsia="Calibri"/>
                <w:lang w:eastAsia="en-US"/>
              </w:rPr>
              <w:t>хадисоведения</w:t>
            </w:r>
            <w:proofErr w:type="spellEnd"/>
            <w:r w:rsidRPr="00C56F3F">
              <w:rPr>
                <w:rFonts w:eastAsia="Calibri"/>
                <w:lang w:eastAsia="en-US"/>
              </w:rPr>
              <w:t xml:space="preserve"> и её история становления; </w:t>
            </w:r>
          </w:p>
          <w:p w14:paraId="318084F2" w14:textId="77777777" w:rsidR="00C56F3F" w:rsidRPr="00C56F3F" w:rsidRDefault="00C56F3F" w:rsidP="0084449B">
            <w:pPr>
              <w:spacing w:after="200"/>
              <w:rPr>
                <w:rFonts w:eastAsia="Calibri"/>
                <w:lang w:eastAsia="en-US"/>
              </w:rPr>
            </w:pPr>
            <w:r w:rsidRPr="00C56F3F">
              <w:rPr>
                <w:rFonts w:eastAsia="Calibri"/>
                <w:lang w:eastAsia="en-US"/>
              </w:rPr>
              <w:t>– составные части хадиса, цели изучения дисциплины;</w:t>
            </w:r>
          </w:p>
          <w:p w14:paraId="2A79120E" w14:textId="77777777" w:rsidR="00C56F3F" w:rsidRPr="00C56F3F" w:rsidRDefault="00C56F3F" w:rsidP="0084449B">
            <w:pPr>
              <w:spacing w:after="200"/>
              <w:rPr>
                <w:rFonts w:eastAsia="Calibri"/>
                <w:lang w:eastAsia="en-US"/>
              </w:rPr>
            </w:pPr>
            <w:r w:rsidRPr="00C56F3F">
              <w:rPr>
                <w:rFonts w:eastAsia="Calibri"/>
                <w:lang w:eastAsia="en-US"/>
              </w:rPr>
              <w:t xml:space="preserve">– определение сунны и ее связь с Кораном; </w:t>
            </w:r>
          </w:p>
          <w:p w14:paraId="01B675C6" w14:textId="77777777" w:rsidR="00C56F3F" w:rsidRPr="00C56F3F" w:rsidRDefault="00C56F3F" w:rsidP="0084449B">
            <w:pPr>
              <w:spacing w:after="200"/>
              <w:rPr>
                <w:rFonts w:eastAsia="Calibri"/>
                <w:lang w:eastAsia="en-US"/>
              </w:rPr>
            </w:pPr>
            <w:r w:rsidRPr="00C56F3F">
              <w:rPr>
                <w:rFonts w:eastAsia="Calibri"/>
                <w:lang w:eastAsia="en-US"/>
              </w:rPr>
              <w:t>– различие между хадисами, словами сподвижников и их последователей (</w:t>
            </w:r>
            <w:proofErr w:type="spellStart"/>
            <w:r w:rsidRPr="00C56F3F">
              <w:rPr>
                <w:rFonts w:eastAsia="Calibri"/>
                <w:lang w:eastAsia="en-US"/>
              </w:rPr>
              <w:t>таби’ин</w:t>
            </w:r>
            <w:proofErr w:type="spellEnd"/>
            <w:r w:rsidRPr="00C56F3F">
              <w:rPr>
                <w:rFonts w:eastAsia="Calibri"/>
                <w:lang w:eastAsia="en-US"/>
              </w:rPr>
              <w:t xml:space="preserve">); </w:t>
            </w:r>
          </w:p>
          <w:p w14:paraId="4FD0DE1F" w14:textId="77777777" w:rsidR="00DD5988" w:rsidRPr="0030676A" w:rsidRDefault="00C56F3F" w:rsidP="0084449B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56F3F">
              <w:rPr>
                <w:rFonts w:eastAsia="Calibri"/>
                <w:lang w:eastAsia="en-US"/>
              </w:rPr>
              <w:t>– признаки классификаций хадисов;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E61B67" w14:textId="77777777" w:rsidR="00DD5988" w:rsidRPr="00E143F2" w:rsidRDefault="00C56F3F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8B5FFD6" w14:textId="77777777" w:rsidR="00DD5988" w:rsidRPr="00E143F2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92457CF" w14:textId="77777777" w:rsidR="00DD5988" w:rsidRPr="00E143F2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14:paraId="12497A57" w14:textId="77777777" w:rsidR="00DD5988" w:rsidRPr="00E143F2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7E722CA" w14:textId="77777777" w:rsidR="00DD5988" w:rsidRPr="00E143F2" w:rsidRDefault="00D60C32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92E6849" w14:textId="77777777" w:rsidR="00DD5988" w:rsidRPr="00E143F2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7188" w:rsidRPr="00F01B18" w14:paraId="0A263943" w14:textId="77777777" w:rsidTr="0084449B">
        <w:tc>
          <w:tcPr>
            <w:tcW w:w="594" w:type="dxa"/>
          </w:tcPr>
          <w:p w14:paraId="6F2E5456" w14:textId="77777777" w:rsidR="001E7188" w:rsidRPr="00F01B18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5F6653E3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C56F3F">
              <w:rPr>
                <w:rFonts w:eastAsia="Calibri"/>
                <w:b/>
                <w:bCs/>
                <w:iCs/>
                <w:lang w:eastAsia="en-US"/>
              </w:rPr>
              <w:t>КЛАССИФИКАЦИЯ ХАДИСОВ ПО ПРИЗНАКУ КОЛЛИЧЕСТВА ИХ ПЕРЕДАТЧИКОВ</w:t>
            </w:r>
          </w:p>
          <w:p w14:paraId="73AD13FD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хадиса “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” (лексическое, специально-терминологическое); </w:t>
            </w:r>
            <w:proofErr w:type="gramStart"/>
            <w:r w:rsidRPr="00C56F3F">
              <w:rPr>
                <w:rFonts w:eastAsia="Calibri"/>
                <w:iCs/>
                <w:lang w:eastAsia="en-US"/>
              </w:rPr>
              <w:t>требования</w:t>
            </w:r>
            <w:proofErr w:type="gramEnd"/>
            <w:r w:rsidRPr="00C56F3F">
              <w:rPr>
                <w:rFonts w:eastAsia="Calibri"/>
                <w:iCs/>
                <w:lang w:eastAsia="en-US"/>
              </w:rPr>
              <w:t xml:space="preserve"> которым должен соответствовать данный вид хадисов; бывает двух видов:</w:t>
            </w:r>
          </w:p>
          <w:p w14:paraId="51E4B9A9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ляфзый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хадиса «аль-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ляфзый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»; практический пример хадиса </w:t>
            </w:r>
            <w:proofErr w:type="gramStart"/>
            <w:r w:rsidRPr="00C56F3F">
              <w:rPr>
                <w:rFonts w:eastAsia="Calibri"/>
                <w:iCs/>
                <w:lang w:eastAsia="en-US"/>
              </w:rPr>
              <w:t>« аль</w:t>
            </w:r>
            <w:proofErr w:type="gramEnd"/>
            <w:r w:rsidRPr="00C56F3F">
              <w:rPr>
                <w:rFonts w:eastAsia="Calibri"/>
                <w:iCs/>
                <w:lang w:eastAsia="en-US"/>
              </w:rPr>
              <w:t>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ляфзый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</w:t>
            </w:r>
          </w:p>
          <w:p w14:paraId="4EB35FD6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ма’навий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хадиса «аль-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ма’навий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практический пример хадиса «аль-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мутаватир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аль-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ма’навий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суждение ученых о данных видах хадисов;</w:t>
            </w:r>
          </w:p>
          <w:p w14:paraId="52706D9B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аахаад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», определение хадиса “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аахаад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” (лексическое, специально-терминологическое);  </w:t>
            </w:r>
          </w:p>
          <w:p w14:paraId="3E29BD7B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имеет три вида:</w:t>
            </w:r>
          </w:p>
          <w:p w14:paraId="62570048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машхур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хадиса “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машхур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” (лексическое, специально-терминологическое); практический пример хадиса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машхур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суждение ученых о данном виде хадисов;</w:t>
            </w:r>
          </w:p>
          <w:p w14:paraId="3EB2B9E0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«’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азиз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хадиса “’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азиз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” (лексическое, специально-терминологическое); практический пример хадиса «’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азиз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суждение ученых о данном виде хадисов;</w:t>
            </w:r>
          </w:p>
          <w:p w14:paraId="6991998B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хадиса “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” </w:t>
            </w:r>
            <w:r w:rsidRPr="00C56F3F">
              <w:rPr>
                <w:rFonts w:eastAsia="Calibri"/>
                <w:iCs/>
                <w:lang w:eastAsia="en-US"/>
              </w:rPr>
              <w:lastRenderedPageBreak/>
              <w:t xml:space="preserve">(лексическое, специально-терминологическое); </w:t>
            </w:r>
          </w:p>
          <w:p w14:paraId="11BC5B2A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бывает двух видов:</w:t>
            </w:r>
          </w:p>
          <w:p w14:paraId="020222CB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мутляк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термина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мутляк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практический пример хадиса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мутляк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суждение ученых о данном виде хадисов;</w:t>
            </w:r>
          </w:p>
          <w:p w14:paraId="26FD72A1" w14:textId="77777777" w:rsidR="00C56F3F" w:rsidRPr="00C56F3F" w:rsidRDefault="00C56F3F" w:rsidP="0084449B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хадис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нисби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определение термина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гариб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 xml:space="preserve"> 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нисби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»; подвиды данного типа хадиса и практические примеры к ним; суждение ученых о данном виде хадисов;</w:t>
            </w:r>
          </w:p>
          <w:p w14:paraId="64235CC3" w14:textId="77777777" w:rsidR="001E7188" w:rsidRPr="00E700B9" w:rsidRDefault="00C56F3F" w:rsidP="0084449B">
            <w:pPr>
              <w:spacing w:after="20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C56F3F">
              <w:rPr>
                <w:rFonts w:eastAsia="Calibri"/>
                <w:iCs/>
                <w:lang w:eastAsia="en-US"/>
              </w:rPr>
              <w:t>– мнения ученых относительно использования хадисов «</w:t>
            </w:r>
            <w:proofErr w:type="spellStart"/>
            <w:r w:rsidRPr="00C56F3F">
              <w:rPr>
                <w:rFonts w:eastAsia="Calibri"/>
                <w:iCs/>
                <w:lang w:eastAsia="en-US"/>
              </w:rPr>
              <w:t>аахаад</w:t>
            </w:r>
            <w:proofErr w:type="spellEnd"/>
            <w:r w:rsidRPr="00C56F3F">
              <w:rPr>
                <w:rFonts w:eastAsia="Calibri"/>
                <w:iCs/>
                <w:lang w:eastAsia="en-US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AA8041" w14:textId="77777777" w:rsidR="001E7188" w:rsidRPr="00E143F2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707082B" w14:textId="77777777" w:rsidR="001E7188" w:rsidRPr="00E143F2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3D12933" w14:textId="77777777" w:rsidR="001E7188" w:rsidRPr="00E143F2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DD5988" w:rsidRPr="00F01B18" w14:paraId="57509929" w14:textId="77777777" w:rsidTr="0084449B">
        <w:trPr>
          <w:trHeight w:val="956"/>
        </w:trPr>
        <w:tc>
          <w:tcPr>
            <w:tcW w:w="594" w:type="dxa"/>
          </w:tcPr>
          <w:p w14:paraId="776F6780" w14:textId="77777777" w:rsidR="00DD5988" w:rsidRPr="00F01B18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07E28121" w14:textId="77777777" w:rsidR="00C56F3F" w:rsidRPr="00C56F3F" w:rsidRDefault="00C56F3F" w:rsidP="0084449B">
            <w:pPr>
              <w:spacing w:after="200"/>
              <w:jc w:val="both"/>
              <w:rPr>
                <w:b/>
                <w:bCs/>
              </w:rPr>
            </w:pPr>
            <w:r w:rsidRPr="00C56F3F">
              <w:rPr>
                <w:b/>
                <w:bCs/>
              </w:rPr>
              <w:t>КЛАССИФИКАЦИЯ ХАДИСОВ ПО ПРИЗНАКУ ИХ ПРИЕМСТВЕННОСТИ</w:t>
            </w:r>
          </w:p>
          <w:p w14:paraId="17808A8F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сахих</w:t>
            </w:r>
            <w:proofErr w:type="spellEnd"/>
            <w:r w:rsidRPr="00C56F3F">
              <w:t>» (достоверный), имеет две степени: «</w:t>
            </w:r>
            <w:proofErr w:type="spellStart"/>
            <w:r w:rsidRPr="00C56F3F">
              <w:t>сахих</w:t>
            </w:r>
            <w:proofErr w:type="spellEnd"/>
            <w:r w:rsidRPr="00C56F3F">
              <w:t xml:space="preserve"> </w:t>
            </w:r>
            <w:proofErr w:type="spellStart"/>
            <w:r w:rsidRPr="00C56F3F">
              <w:t>лизатихи</w:t>
            </w:r>
            <w:proofErr w:type="spellEnd"/>
            <w:r w:rsidRPr="00C56F3F">
              <w:t>» (достоверный сам по себе) и «</w:t>
            </w:r>
            <w:proofErr w:type="spellStart"/>
            <w:r w:rsidRPr="00C56F3F">
              <w:t>сахих</w:t>
            </w:r>
            <w:proofErr w:type="spellEnd"/>
            <w:r w:rsidRPr="00C56F3F">
              <w:t xml:space="preserve"> </w:t>
            </w:r>
            <w:proofErr w:type="spellStart"/>
            <w:r w:rsidRPr="00C56F3F">
              <w:t>лигайрихи</w:t>
            </w:r>
            <w:proofErr w:type="spellEnd"/>
            <w:r w:rsidRPr="00C56F3F">
              <w:t xml:space="preserve">» (достоверный </w:t>
            </w:r>
            <w:proofErr w:type="spellStart"/>
            <w:r w:rsidRPr="00C56F3F">
              <w:t>изза</w:t>
            </w:r>
            <w:proofErr w:type="spellEnd"/>
            <w:r w:rsidRPr="00C56F3F">
              <w:t xml:space="preserve"> другого хадиса); лексическое и специально-терминологическое определение данного вида и его подвидов; условия, которым они должны соответствовать; примеры для каждого из подвидов  и </w:t>
            </w:r>
            <w:proofErr w:type="spellStart"/>
            <w:r w:rsidRPr="00C56F3F">
              <w:t>коментарии</w:t>
            </w:r>
            <w:proofErr w:type="spellEnd"/>
            <w:r w:rsidRPr="00C56F3F">
              <w:t xml:space="preserve"> ученых к ним. </w:t>
            </w:r>
          </w:p>
          <w:p w14:paraId="395052F0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хасан</w:t>
            </w:r>
            <w:proofErr w:type="spellEnd"/>
            <w:r w:rsidRPr="00C56F3F">
              <w:t>» (хороший, приемлемый), имеет две степени: «</w:t>
            </w:r>
            <w:proofErr w:type="spellStart"/>
            <w:r w:rsidRPr="00C56F3F">
              <w:t>хасан</w:t>
            </w:r>
            <w:proofErr w:type="spellEnd"/>
            <w:r w:rsidRPr="00C56F3F">
              <w:t xml:space="preserve"> ли </w:t>
            </w:r>
            <w:proofErr w:type="spellStart"/>
            <w:r w:rsidRPr="00C56F3F">
              <w:t>затихи</w:t>
            </w:r>
            <w:proofErr w:type="spellEnd"/>
            <w:r w:rsidRPr="00C56F3F">
              <w:t>» (приемлемый сам по себе) и «</w:t>
            </w:r>
            <w:proofErr w:type="spellStart"/>
            <w:r w:rsidRPr="00C56F3F">
              <w:t>хасан</w:t>
            </w:r>
            <w:proofErr w:type="spellEnd"/>
            <w:r w:rsidRPr="00C56F3F">
              <w:t xml:space="preserve"> ли </w:t>
            </w:r>
            <w:proofErr w:type="spellStart"/>
            <w:r w:rsidRPr="00C56F3F">
              <w:t>гайрихи</w:t>
            </w:r>
            <w:proofErr w:type="spellEnd"/>
            <w:r w:rsidRPr="00C56F3F">
              <w:t xml:space="preserve">» (приемлемый </w:t>
            </w:r>
            <w:proofErr w:type="spellStart"/>
            <w:r w:rsidRPr="00C56F3F">
              <w:t>изза</w:t>
            </w:r>
            <w:proofErr w:type="spellEnd"/>
            <w:r w:rsidRPr="00C56F3F">
              <w:t xml:space="preserve"> другого хадиса); лексическое и специально-терминологическое определение данного вида и его подвидов;  примеры для каждого из подвидов  и </w:t>
            </w:r>
            <w:proofErr w:type="spellStart"/>
            <w:r w:rsidRPr="00C56F3F">
              <w:t>коментарии</w:t>
            </w:r>
            <w:proofErr w:type="spellEnd"/>
            <w:r w:rsidRPr="00C56F3F">
              <w:t xml:space="preserve"> ученых к ним. </w:t>
            </w:r>
          </w:p>
          <w:p w14:paraId="598A837F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 xml:space="preserve">    Подразделение приемлемых хадисов «</w:t>
            </w:r>
            <w:proofErr w:type="spellStart"/>
            <w:r w:rsidRPr="00C56F3F">
              <w:t>хасан</w:t>
            </w:r>
            <w:proofErr w:type="spellEnd"/>
            <w:r w:rsidRPr="00C56F3F">
              <w:t xml:space="preserve">» на действующие и </w:t>
            </w:r>
            <w:proofErr w:type="gramStart"/>
            <w:r w:rsidRPr="00C56F3F">
              <w:t>недействующие,  они</w:t>
            </w:r>
            <w:proofErr w:type="gramEnd"/>
            <w:r w:rsidRPr="00C56F3F">
              <w:t xml:space="preserve"> бывают четырех видов:</w:t>
            </w:r>
          </w:p>
          <w:p w14:paraId="31E395D3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точный, совершенный (</w:t>
            </w:r>
            <w:proofErr w:type="spellStart"/>
            <w:r w:rsidRPr="00C56F3F">
              <w:t>мухкам</w:t>
            </w:r>
            <w:proofErr w:type="spellEnd"/>
            <w:r w:rsidRPr="00C56F3F">
              <w:t>); определение хадиса “</w:t>
            </w:r>
            <w:proofErr w:type="spellStart"/>
            <w:r w:rsidRPr="00C56F3F">
              <w:t>мухкам</w:t>
            </w:r>
            <w:proofErr w:type="spellEnd"/>
            <w:r w:rsidRPr="00C56F3F">
              <w:t>” (лексическое, специально-терминологическое); практический пример хадиса «</w:t>
            </w:r>
            <w:proofErr w:type="spellStart"/>
            <w:r w:rsidRPr="00C56F3F">
              <w:t>мухкам</w:t>
            </w:r>
            <w:proofErr w:type="spellEnd"/>
            <w:r w:rsidRPr="00C56F3F">
              <w:t>»; суждение ученых о данном виде хадисов;</w:t>
            </w:r>
          </w:p>
          <w:p w14:paraId="02F78EB5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противоречивый (</w:t>
            </w:r>
            <w:proofErr w:type="spellStart"/>
            <w:r w:rsidRPr="00C56F3F">
              <w:t>мухталиф</w:t>
            </w:r>
            <w:proofErr w:type="spellEnd"/>
            <w:r w:rsidRPr="00C56F3F">
              <w:t>); определение хадиса «</w:t>
            </w:r>
            <w:proofErr w:type="spellStart"/>
            <w:r w:rsidRPr="00C56F3F">
              <w:t>мухталиф</w:t>
            </w:r>
            <w:proofErr w:type="spellEnd"/>
            <w:r w:rsidRPr="00C56F3F">
              <w:t>» (лексическое, специально-терминологическое); практический пример хадиса «</w:t>
            </w:r>
            <w:proofErr w:type="spellStart"/>
            <w:r w:rsidRPr="00C56F3F">
              <w:t>мухталиф</w:t>
            </w:r>
            <w:proofErr w:type="spellEnd"/>
            <w:r w:rsidRPr="00C56F3F">
              <w:t>»; правила объединения двух, внешне противоречивых хадисов; суждение ученых о данном виде хадисов;</w:t>
            </w:r>
          </w:p>
          <w:p w14:paraId="6E2A5B11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отменяющий (</w:t>
            </w:r>
            <w:proofErr w:type="spellStart"/>
            <w:r w:rsidRPr="00C56F3F">
              <w:t>насих</w:t>
            </w:r>
            <w:proofErr w:type="spellEnd"/>
            <w:r w:rsidRPr="00C56F3F">
              <w:t>); определение хадиса “</w:t>
            </w:r>
            <w:proofErr w:type="spellStart"/>
            <w:r w:rsidRPr="00C56F3F">
              <w:t>насих</w:t>
            </w:r>
            <w:proofErr w:type="spellEnd"/>
            <w:r w:rsidRPr="00C56F3F">
              <w:t xml:space="preserve">” (лексическое, специально-терминологическое); важность науки об отмене; как отличить отменяющий хадис от </w:t>
            </w:r>
            <w:proofErr w:type="gramStart"/>
            <w:r w:rsidRPr="00C56F3F">
              <w:t>отмененного;  практический</w:t>
            </w:r>
            <w:proofErr w:type="gramEnd"/>
            <w:r w:rsidRPr="00C56F3F">
              <w:t xml:space="preserve"> пример хадиса «</w:t>
            </w:r>
            <w:proofErr w:type="spellStart"/>
            <w:r w:rsidRPr="00C56F3F">
              <w:t>насих</w:t>
            </w:r>
            <w:proofErr w:type="spellEnd"/>
            <w:r w:rsidRPr="00C56F3F">
              <w:t>»; суждение ученых о данном виде хадисов;</w:t>
            </w:r>
          </w:p>
          <w:p w14:paraId="69F4868C" w14:textId="77777777" w:rsidR="00DD5988" w:rsidRPr="00C56F3F" w:rsidRDefault="00C56F3F" w:rsidP="0084449B">
            <w:pPr>
              <w:spacing w:after="200"/>
              <w:jc w:val="both"/>
              <w:rPr>
                <w:sz w:val="28"/>
                <w:szCs w:val="28"/>
              </w:rPr>
            </w:pPr>
            <w:r w:rsidRPr="00C56F3F">
              <w:t>хадис отмененный (</w:t>
            </w:r>
            <w:proofErr w:type="spellStart"/>
            <w:r w:rsidRPr="00C56F3F">
              <w:t>мансух</w:t>
            </w:r>
            <w:proofErr w:type="spellEnd"/>
            <w:r w:rsidRPr="00C56F3F">
              <w:t>); определение хадиса “</w:t>
            </w:r>
            <w:proofErr w:type="spellStart"/>
            <w:r w:rsidRPr="00C56F3F">
              <w:t>мансух</w:t>
            </w:r>
            <w:proofErr w:type="spellEnd"/>
            <w:r w:rsidRPr="00C56F3F">
              <w:t>” (лексическое, специально-</w:t>
            </w:r>
            <w:r w:rsidRPr="00C56F3F">
              <w:lastRenderedPageBreak/>
              <w:t>терминологическое); практический пример хадиса «</w:t>
            </w:r>
            <w:proofErr w:type="spellStart"/>
            <w:r w:rsidRPr="00C56F3F">
              <w:t>мансух</w:t>
            </w:r>
            <w:proofErr w:type="spellEnd"/>
            <w:r w:rsidRPr="00C56F3F">
              <w:t xml:space="preserve">»; суждение ученых о данном виде хадисов;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DAA4DD" w14:textId="77777777" w:rsidR="00DD5988" w:rsidRPr="00E143F2" w:rsidRDefault="00C81C99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  <w:p w14:paraId="32F3A3BA" w14:textId="77777777" w:rsidR="00DD5988" w:rsidRPr="00E143F2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7DCF08F" w14:textId="77777777" w:rsidR="00DD5988" w:rsidRPr="00E143F2" w:rsidRDefault="0032088C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3F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2057D90" w14:textId="77777777" w:rsidR="00DD5988" w:rsidRPr="00E143F2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7AEA819" w14:textId="77777777" w:rsidR="00DD5988" w:rsidRPr="00E143F2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273960E" w14:textId="77777777" w:rsidR="00DD5988" w:rsidRPr="00E143F2" w:rsidRDefault="00DD59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00B9" w:rsidRPr="00F01B18" w14:paraId="331D6106" w14:textId="77777777" w:rsidTr="0084449B">
        <w:trPr>
          <w:trHeight w:val="956"/>
        </w:trPr>
        <w:tc>
          <w:tcPr>
            <w:tcW w:w="594" w:type="dxa"/>
          </w:tcPr>
          <w:p w14:paraId="4A10A052" w14:textId="77777777" w:rsidR="00E700B9" w:rsidRPr="00F01B18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7AE34F3D" w14:textId="77777777" w:rsidR="00C56F3F" w:rsidRPr="00C56F3F" w:rsidRDefault="00C56F3F" w:rsidP="0084449B">
            <w:pPr>
              <w:spacing w:after="200"/>
              <w:jc w:val="both"/>
              <w:rPr>
                <w:b/>
                <w:bCs/>
              </w:rPr>
            </w:pPr>
            <w:r w:rsidRPr="00C56F3F">
              <w:rPr>
                <w:b/>
                <w:bCs/>
              </w:rPr>
              <w:t>КЛАССИФИКАЦИЯ ХАДИСОВ ПО ПРИЗНАКУ ИХ СЛАБОСТИ</w:t>
            </w:r>
          </w:p>
          <w:p w14:paraId="7D63D51C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 xml:space="preserve">      – хадис слабый «</w:t>
            </w:r>
            <w:proofErr w:type="spellStart"/>
            <w:r w:rsidRPr="00C56F3F">
              <w:t>да’иф</w:t>
            </w:r>
            <w:proofErr w:type="spellEnd"/>
            <w:r w:rsidRPr="00C56F3F">
              <w:t>»; определение   хадиса «</w:t>
            </w:r>
            <w:proofErr w:type="spellStart"/>
            <w:r w:rsidRPr="00C56F3F">
              <w:t>да’иф</w:t>
            </w:r>
            <w:proofErr w:type="spellEnd"/>
            <w:r w:rsidRPr="00C56F3F">
              <w:t xml:space="preserve">» (лексическое, специально-терминологическое); практический пример хадиса </w:t>
            </w:r>
            <w:proofErr w:type="gramStart"/>
            <w:r w:rsidRPr="00C56F3F">
              <w:t xml:space="preserve">« </w:t>
            </w:r>
            <w:proofErr w:type="spellStart"/>
            <w:r w:rsidRPr="00C56F3F">
              <w:t>да’иф</w:t>
            </w:r>
            <w:proofErr w:type="spellEnd"/>
            <w:proofErr w:type="gramEnd"/>
            <w:r w:rsidRPr="00C56F3F">
              <w:t xml:space="preserve"> »; суждение ученых о передаче данного вида хадисов; суждение ученых о практическом применении подобных хадисов;  степень </w:t>
            </w:r>
            <w:proofErr w:type="spellStart"/>
            <w:r w:rsidRPr="00C56F3F">
              <w:t>ипользования</w:t>
            </w:r>
            <w:proofErr w:type="spellEnd"/>
            <w:r w:rsidRPr="00C56F3F">
              <w:t xml:space="preserve"> «слабых» хадисов при решении  вопросов исламского права.</w:t>
            </w:r>
          </w:p>
          <w:p w14:paraId="79F3A069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“переданный со слов” - “</w:t>
            </w:r>
            <w:proofErr w:type="spellStart"/>
            <w:r w:rsidRPr="00C56F3F">
              <w:t>му‘ан‘ан</w:t>
            </w:r>
            <w:proofErr w:type="spellEnd"/>
            <w:r w:rsidRPr="00C56F3F">
              <w:t>”; определение хадиса «</w:t>
            </w:r>
            <w:proofErr w:type="spellStart"/>
            <w:r w:rsidRPr="00C56F3F">
              <w:t>му‘ан‘ан</w:t>
            </w:r>
            <w:proofErr w:type="spellEnd"/>
            <w:r w:rsidRPr="00C56F3F">
              <w:t>» (лексическое, специально-терминологическое); практический пример хадиса «</w:t>
            </w:r>
            <w:proofErr w:type="spellStart"/>
            <w:r w:rsidRPr="00C56F3F">
              <w:t>му‘ан‘ан</w:t>
            </w:r>
            <w:proofErr w:type="spellEnd"/>
            <w:r w:rsidRPr="00C56F3F">
              <w:t xml:space="preserve">»; суждение ученых о данном виде хадисов и их </w:t>
            </w:r>
            <w:proofErr w:type="spellStart"/>
            <w:r w:rsidRPr="00C56F3F">
              <w:t>тредования</w:t>
            </w:r>
            <w:proofErr w:type="spellEnd"/>
            <w:r w:rsidRPr="00C56F3F">
              <w:t xml:space="preserve"> для его принятия;</w:t>
            </w:r>
          </w:p>
          <w:p w14:paraId="125DC51F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“переданный со слов” - “</w:t>
            </w:r>
            <w:proofErr w:type="spellStart"/>
            <w:r w:rsidRPr="00C56F3F">
              <w:t>му‘аннан</w:t>
            </w:r>
            <w:proofErr w:type="spellEnd"/>
            <w:r w:rsidRPr="00C56F3F">
              <w:t>”; определение хадиса “</w:t>
            </w:r>
            <w:proofErr w:type="spellStart"/>
            <w:r w:rsidRPr="00C56F3F">
              <w:t>му‘аннан</w:t>
            </w:r>
            <w:proofErr w:type="spellEnd"/>
            <w:r w:rsidRPr="00C56F3F">
              <w:t>” (лексическое, специально-терминологическое); практический пример хадиса «</w:t>
            </w:r>
            <w:proofErr w:type="spellStart"/>
            <w:r w:rsidRPr="00C56F3F">
              <w:t>му‘ан‘ан</w:t>
            </w:r>
            <w:proofErr w:type="spellEnd"/>
            <w:r w:rsidRPr="00C56F3F">
              <w:t>»; суждение ученых о данном виде хадисов;</w:t>
            </w:r>
          </w:p>
          <w:p w14:paraId="325FFC2C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вымышленный “</w:t>
            </w:r>
            <w:proofErr w:type="spellStart"/>
            <w:r w:rsidRPr="00C56F3F">
              <w:t>мауду</w:t>
            </w:r>
            <w:proofErr w:type="spellEnd"/>
            <w:r w:rsidRPr="00C56F3F">
              <w:t>‘”; определение хадиса “</w:t>
            </w:r>
            <w:proofErr w:type="spellStart"/>
            <w:r w:rsidRPr="00C56F3F">
              <w:t>мауду</w:t>
            </w:r>
            <w:proofErr w:type="spellEnd"/>
            <w:r w:rsidRPr="00C56F3F">
              <w:t>‘” (лексическое, специально-терминологическое); практический пример хадиса «</w:t>
            </w:r>
            <w:proofErr w:type="spellStart"/>
            <w:r w:rsidRPr="00C56F3F">
              <w:t>мауду</w:t>
            </w:r>
            <w:proofErr w:type="spellEnd"/>
            <w:r w:rsidRPr="00C56F3F">
              <w:t>‘»; известные способы фальсификации хадисов; причины фальсификации хадисов; как распознать вымышленный хадис; суждение ученых о данном виде хадисов;</w:t>
            </w:r>
          </w:p>
          <w:p w14:paraId="2759E985" w14:textId="77777777" w:rsidR="00C56F3F" w:rsidRPr="00C56F3F" w:rsidRDefault="00C56F3F" w:rsidP="0084449B">
            <w:pPr>
              <w:spacing w:after="200"/>
              <w:jc w:val="both"/>
            </w:pPr>
            <w:proofErr w:type="gramStart"/>
            <w:r w:rsidRPr="00C56F3F">
              <w:t>хадис</w:t>
            </w:r>
            <w:proofErr w:type="gramEnd"/>
            <w:r w:rsidRPr="00C56F3F">
              <w:t xml:space="preserve"> вывернутый на изнанку “</w:t>
            </w:r>
            <w:proofErr w:type="spellStart"/>
            <w:r w:rsidRPr="00C56F3F">
              <w:t>маклюб</w:t>
            </w:r>
            <w:proofErr w:type="spellEnd"/>
            <w:r w:rsidRPr="00C56F3F">
              <w:t>”; определение хадиса «</w:t>
            </w:r>
            <w:proofErr w:type="spellStart"/>
            <w:r w:rsidRPr="00C56F3F">
              <w:t>маклюб</w:t>
            </w:r>
            <w:proofErr w:type="spellEnd"/>
            <w:r w:rsidRPr="00C56F3F">
              <w:t>» (лексическое, специально-терминологическое); практический пример хадиса «</w:t>
            </w:r>
            <w:proofErr w:type="spellStart"/>
            <w:r w:rsidRPr="00C56F3F">
              <w:t>маклюб</w:t>
            </w:r>
            <w:proofErr w:type="spellEnd"/>
            <w:r w:rsidRPr="00C56F3F">
              <w:t xml:space="preserve">»; </w:t>
            </w:r>
          </w:p>
          <w:p w14:paraId="3F605C5F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виды хадиса “</w:t>
            </w:r>
            <w:proofErr w:type="spellStart"/>
            <w:r w:rsidRPr="00C56F3F">
              <w:t>маклюб</w:t>
            </w:r>
            <w:proofErr w:type="spellEnd"/>
            <w:r w:rsidRPr="00C56F3F">
              <w:t xml:space="preserve">”, имеет два вида: хадис с перестановками в его цепи; хадис с перестановками в его тексте; причины побуждавшие передатчиков к совершению перестановок; суждение ученых о данных подвидах хадисов; </w:t>
            </w:r>
          </w:p>
          <w:p w14:paraId="6EC4862B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искаженный “</w:t>
            </w:r>
            <w:proofErr w:type="spellStart"/>
            <w:r w:rsidRPr="00C56F3F">
              <w:t>мусаххаф</w:t>
            </w:r>
            <w:proofErr w:type="spellEnd"/>
            <w:proofErr w:type="gramStart"/>
            <w:r w:rsidRPr="00C56F3F">
              <w:t>” ;</w:t>
            </w:r>
            <w:proofErr w:type="gramEnd"/>
            <w:r w:rsidRPr="00C56F3F">
              <w:t xml:space="preserve"> определение хадиса “</w:t>
            </w:r>
            <w:proofErr w:type="spellStart"/>
            <w:r w:rsidRPr="00C56F3F">
              <w:t>мусаххаф</w:t>
            </w:r>
            <w:proofErr w:type="spellEnd"/>
            <w:r w:rsidRPr="00C56F3F">
              <w:t>”  (лексическое, специально-терминологическое); виды хадиса “</w:t>
            </w:r>
            <w:proofErr w:type="spellStart"/>
            <w:r w:rsidRPr="00C56F3F">
              <w:t>мусаххаф</w:t>
            </w:r>
            <w:proofErr w:type="spellEnd"/>
            <w:r w:rsidRPr="00C56F3F">
              <w:t>” , бывает шести видов; практические примеры хадиса “</w:t>
            </w:r>
            <w:proofErr w:type="spellStart"/>
            <w:r w:rsidRPr="00C56F3F">
              <w:t>мусаххаф</w:t>
            </w:r>
            <w:proofErr w:type="spellEnd"/>
            <w:r w:rsidRPr="00C56F3F">
              <w:t>”; причины допущения искажений передатчиками хадиса; суждение ученых о данном виде хадисов;</w:t>
            </w:r>
          </w:p>
          <w:p w14:paraId="045C21C7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беспорядочный “</w:t>
            </w:r>
            <w:proofErr w:type="spellStart"/>
            <w:r w:rsidRPr="00C56F3F">
              <w:t>мудториб</w:t>
            </w:r>
            <w:proofErr w:type="spellEnd"/>
            <w:r w:rsidRPr="00C56F3F">
              <w:t>”; определение хадиса “</w:t>
            </w:r>
            <w:proofErr w:type="spellStart"/>
            <w:r w:rsidRPr="00C56F3F">
              <w:t>мудториб</w:t>
            </w:r>
            <w:proofErr w:type="spellEnd"/>
            <w:r w:rsidRPr="00C56F3F">
              <w:t xml:space="preserve">” (лексическое, специально-терминологическое); бывает двух видов: </w:t>
            </w:r>
            <w:r w:rsidRPr="00C56F3F">
              <w:lastRenderedPageBreak/>
              <w:t>беспорядочный хадис “</w:t>
            </w:r>
            <w:proofErr w:type="spellStart"/>
            <w:r w:rsidRPr="00C56F3F">
              <w:t>мудториб</w:t>
            </w:r>
            <w:proofErr w:type="spellEnd"/>
            <w:r w:rsidRPr="00C56F3F">
              <w:t>” в его цепи;  беспорядочный хадис “</w:t>
            </w:r>
            <w:proofErr w:type="spellStart"/>
            <w:r w:rsidRPr="00C56F3F">
              <w:t>мудториб</w:t>
            </w:r>
            <w:proofErr w:type="spellEnd"/>
            <w:r w:rsidRPr="00C56F3F">
              <w:t>” в его тексте;  практический пример хадиса “</w:t>
            </w:r>
            <w:proofErr w:type="spellStart"/>
            <w:r w:rsidRPr="00C56F3F">
              <w:t>мудториб</w:t>
            </w:r>
            <w:proofErr w:type="spellEnd"/>
            <w:r w:rsidRPr="00C56F3F">
              <w:t>” для каждого из видов; источники неясности в хадисе “</w:t>
            </w:r>
            <w:proofErr w:type="spellStart"/>
            <w:r w:rsidRPr="00C56F3F">
              <w:t>мудториб</w:t>
            </w:r>
            <w:proofErr w:type="spellEnd"/>
            <w:r w:rsidRPr="00C56F3F">
              <w:t>”; суждение ученых о данном виде хадисов;</w:t>
            </w:r>
          </w:p>
          <w:p w14:paraId="5D887009" w14:textId="77777777" w:rsidR="00C56F3F" w:rsidRPr="00C56F3F" w:rsidRDefault="00C56F3F" w:rsidP="0084449B">
            <w:pPr>
              <w:spacing w:after="200"/>
              <w:jc w:val="both"/>
            </w:pPr>
            <w:proofErr w:type="gramStart"/>
            <w:r w:rsidRPr="00C56F3F">
              <w:t>хадис</w:t>
            </w:r>
            <w:proofErr w:type="gramEnd"/>
            <w:r w:rsidRPr="00C56F3F">
              <w:t xml:space="preserve"> имеющий добавление “</w:t>
            </w:r>
            <w:proofErr w:type="spellStart"/>
            <w:r w:rsidRPr="00C56F3F">
              <w:t>мазид</w:t>
            </w:r>
            <w:proofErr w:type="spellEnd"/>
            <w:r w:rsidRPr="00C56F3F">
              <w:t>”; определение хадиса “</w:t>
            </w:r>
            <w:proofErr w:type="spellStart"/>
            <w:r w:rsidRPr="00C56F3F">
              <w:t>мазид</w:t>
            </w:r>
            <w:proofErr w:type="spellEnd"/>
            <w:r w:rsidRPr="00C56F3F">
              <w:t>” (лексическое, специально-терминологическое); требования ученых предъявляемые к данному виду хадисов; практический пример хадиса «</w:t>
            </w:r>
            <w:proofErr w:type="spellStart"/>
            <w:r w:rsidRPr="00C56F3F">
              <w:t>мазид</w:t>
            </w:r>
            <w:proofErr w:type="spellEnd"/>
            <w:r w:rsidRPr="00C56F3F">
              <w:t>»; суждение ученых о данном виде хадисов;</w:t>
            </w:r>
          </w:p>
          <w:p w14:paraId="563EF192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исключение, редкий “</w:t>
            </w:r>
            <w:proofErr w:type="spellStart"/>
            <w:r w:rsidRPr="00C56F3F">
              <w:t>шазз</w:t>
            </w:r>
            <w:proofErr w:type="spellEnd"/>
            <w:r w:rsidRPr="00C56F3F">
              <w:t>”; определение хадиса “</w:t>
            </w:r>
            <w:proofErr w:type="spellStart"/>
            <w:r w:rsidRPr="00C56F3F">
              <w:t>шазз</w:t>
            </w:r>
            <w:proofErr w:type="spellEnd"/>
            <w:r w:rsidRPr="00C56F3F">
              <w:t>” (лексическое, специально-терминологическое); бывает двух видов: с исключением в цепи хадиса; с исключением в тексте хадиса; практические примеры хадиса «</w:t>
            </w:r>
            <w:proofErr w:type="spellStart"/>
            <w:r w:rsidRPr="00C56F3F">
              <w:t>шазз</w:t>
            </w:r>
            <w:proofErr w:type="spellEnd"/>
            <w:r w:rsidRPr="00C56F3F">
              <w:t>»; суждение ученых о данном виде хадисов;</w:t>
            </w:r>
          </w:p>
          <w:p w14:paraId="47C641E2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хадис сохраненный “</w:t>
            </w:r>
            <w:proofErr w:type="spellStart"/>
            <w:r w:rsidRPr="00C56F3F">
              <w:t>махфуз</w:t>
            </w:r>
            <w:proofErr w:type="spellEnd"/>
            <w:r w:rsidRPr="00C56F3F">
              <w:t>”; определение хадиса “</w:t>
            </w:r>
            <w:proofErr w:type="spellStart"/>
            <w:r w:rsidRPr="00C56F3F">
              <w:t>махфуз</w:t>
            </w:r>
            <w:proofErr w:type="spellEnd"/>
            <w:r w:rsidRPr="00C56F3F">
              <w:t>” (лексическое, специально-терминологическое); практический пример хадиса «</w:t>
            </w:r>
            <w:proofErr w:type="spellStart"/>
            <w:r w:rsidRPr="00C56F3F">
              <w:t>махфуз</w:t>
            </w:r>
            <w:proofErr w:type="spellEnd"/>
            <w:r w:rsidRPr="00C56F3F">
              <w:t>»; суждение ученых о данном виде хадисов;</w:t>
            </w:r>
          </w:p>
          <w:p w14:paraId="1BDA5EC2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 xml:space="preserve">причины слабости хадисов, имеющие отношение к их передатчикам; </w:t>
            </w:r>
          </w:p>
          <w:p w14:paraId="23720248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отсутствие информации о передатчике хадиса;</w:t>
            </w:r>
          </w:p>
          <w:p w14:paraId="67CE5AC5" w14:textId="77777777" w:rsidR="00C56F3F" w:rsidRPr="00C56F3F" w:rsidRDefault="00C56F3F" w:rsidP="0084449B">
            <w:pPr>
              <w:spacing w:after="200"/>
              <w:jc w:val="both"/>
            </w:pPr>
            <w:proofErr w:type="gramStart"/>
            <w:r w:rsidRPr="00C56F3F">
              <w:t>нововведения</w:t>
            </w:r>
            <w:proofErr w:type="gramEnd"/>
            <w:r w:rsidRPr="00C56F3F">
              <w:t xml:space="preserve"> практикуемые передатчиками хадисов;</w:t>
            </w:r>
          </w:p>
          <w:p w14:paraId="727D36DE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 xml:space="preserve">плохая память передатчика хадиса; </w:t>
            </w:r>
          </w:p>
          <w:p w14:paraId="48AED3CA" w14:textId="77777777" w:rsidR="00C56F3F" w:rsidRPr="00C56F3F" w:rsidRDefault="00C56F3F" w:rsidP="0084449B">
            <w:pPr>
              <w:spacing w:after="200"/>
              <w:jc w:val="both"/>
            </w:pPr>
            <w:proofErr w:type="gramStart"/>
            <w:r w:rsidRPr="00C56F3F">
              <w:t>выпадение  передатчика</w:t>
            </w:r>
            <w:proofErr w:type="gramEnd"/>
            <w:r w:rsidRPr="00C56F3F">
              <w:t xml:space="preserve"> из цепи хадиса и его виды;</w:t>
            </w:r>
          </w:p>
          <w:p w14:paraId="75FFD102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явное выпадение передатчиков из цепи хадиса, имеет четыре подвида;</w:t>
            </w:r>
          </w:p>
          <w:p w14:paraId="720237C1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му‘алляк</w:t>
            </w:r>
            <w:proofErr w:type="spellEnd"/>
            <w:r w:rsidRPr="00C56F3F">
              <w:t>»; определение хадиса «</w:t>
            </w:r>
            <w:proofErr w:type="spellStart"/>
            <w:r w:rsidRPr="00C56F3F">
              <w:t>му‘алляк</w:t>
            </w:r>
            <w:proofErr w:type="spellEnd"/>
            <w:r w:rsidRPr="00C56F3F">
              <w:t>» (лексическое, специально-терминологическое); виды хадиса «</w:t>
            </w:r>
            <w:proofErr w:type="spellStart"/>
            <w:r w:rsidRPr="00C56F3F">
              <w:t>му‘алляк</w:t>
            </w:r>
            <w:proofErr w:type="spellEnd"/>
            <w:r w:rsidRPr="00C56F3F">
              <w:t>» и практические примеры к ним; суждение ученых о данном виде хадисов;</w:t>
            </w:r>
          </w:p>
          <w:p w14:paraId="5A21D508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мурсаль</w:t>
            </w:r>
            <w:proofErr w:type="spellEnd"/>
            <w:r w:rsidRPr="00C56F3F">
              <w:t>»; определение хадиса «</w:t>
            </w:r>
            <w:proofErr w:type="spellStart"/>
            <w:r w:rsidRPr="00C56F3F">
              <w:t>мурсаль</w:t>
            </w:r>
            <w:proofErr w:type="spellEnd"/>
            <w:r w:rsidRPr="00C56F3F">
              <w:t>» (лексическое, специально-терминологическое); форма хадиса «</w:t>
            </w:r>
            <w:proofErr w:type="spellStart"/>
            <w:r w:rsidRPr="00C56F3F">
              <w:t>мурсаль</w:t>
            </w:r>
            <w:proofErr w:type="spellEnd"/>
            <w:r w:rsidRPr="00C56F3F">
              <w:t>» и практический пример к нему; суждение ученых о данном виде хадисов;</w:t>
            </w:r>
          </w:p>
          <w:p w14:paraId="5EF67FBA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му‘даль</w:t>
            </w:r>
            <w:proofErr w:type="spellEnd"/>
            <w:r w:rsidRPr="00C56F3F">
              <w:t>»; определение хадиса «</w:t>
            </w:r>
            <w:proofErr w:type="spellStart"/>
            <w:r w:rsidRPr="00C56F3F">
              <w:t>му‘даль</w:t>
            </w:r>
            <w:proofErr w:type="spellEnd"/>
            <w:r w:rsidRPr="00C56F3F">
              <w:t>» (лексическое, специально-терминологическое); практический пример хадиса «</w:t>
            </w:r>
            <w:proofErr w:type="spellStart"/>
            <w:r w:rsidRPr="00C56F3F">
              <w:t>му‘даль</w:t>
            </w:r>
            <w:proofErr w:type="spellEnd"/>
            <w:r w:rsidRPr="00C56F3F">
              <w:t>»; суждение ученых о данном виде хадисов;</w:t>
            </w:r>
          </w:p>
          <w:p w14:paraId="318EEB06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мункати</w:t>
            </w:r>
            <w:proofErr w:type="spellEnd"/>
            <w:r w:rsidRPr="00C56F3F">
              <w:t>‘»; определение хадиса «</w:t>
            </w:r>
            <w:proofErr w:type="spellStart"/>
            <w:r w:rsidRPr="00C56F3F">
              <w:t>мункати</w:t>
            </w:r>
            <w:proofErr w:type="spellEnd"/>
            <w:r w:rsidRPr="00C56F3F">
              <w:t>‘» (лексическое, специально-терминологическое); практический пример хадиса «</w:t>
            </w:r>
            <w:proofErr w:type="spellStart"/>
            <w:r w:rsidRPr="00C56F3F">
              <w:t>мункати</w:t>
            </w:r>
            <w:proofErr w:type="spellEnd"/>
            <w:r w:rsidRPr="00C56F3F">
              <w:t>‘»; суждение ученых о данном виде хадисов;</w:t>
            </w:r>
          </w:p>
          <w:p w14:paraId="52DB0099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lastRenderedPageBreak/>
              <w:t>– скрытое выпадение передатчиков из цепи хадиса, имеет два подвида;</w:t>
            </w:r>
          </w:p>
          <w:p w14:paraId="36B2C8FF" w14:textId="77777777" w:rsidR="00C56F3F" w:rsidRPr="00C56F3F" w:rsidRDefault="00C56F3F" w:rsidP="0084449B">
            <w:pPr>
              <w:spacing w:after="200"/>
              <w:jc w:val="both"/>
            </w:pPr>
            <w:r w:rsidRPr="00C56F3F">
              <w:t>– хадис «</w:t>
            </w:r>
            <w:proofErr w:type="spellStart"/>
            <w:r w:rsidRPr="00C56F3F">
              <w:t>мудалляс</w:t>
            </w:r>
            <w:proofErr w:type="spellEnd"/>
            <w:r w:rsidRPr="00C56F3F">
              <w:t>»; определение хадиса «</w:t>
            </w:r>
            <w:proofErr w:type="spellStart"/>
            <w:r w:rsidRPr="00C56F3F">
              <w:t>мудалляс</w:t>
            </w:r>
            <w:proofErr w:type="spellEnd"/>
            <w:r w:rsidRPr="00C56F3F">
              <w:t>» (лексическое, специально-терминологическое); виды подтасовки передатчиков внутри цепи хадиса имеет два вида; подтасовка отдельно взятых передатчиков, практический пример хадиса «</w:t>
            </w:r>
            <w:proofErr w:type="spellStart"/>
            <w:r w:rsidRPr="00C56F3F">
              <w:t>мудалляс</w:t>
            </w:r>
            <w:proofErr w:type="spellEnd"/>
            <w:r w:rsidRPr="00C56F3F">
              <w:t xml:space="preserve">»;  подтасовка имен и </w:t>
            </w:r>
            <w:proofErr w:type="spellStart"/>
            <w:r w:rsidRPr="00C56F3F">
              <w:t>прозвищь</w:t>
            </w:r>
            <w:proofErr w:type="spellEnd"/>
            <w:r w:rsidRPr="00C56F3F">
              <w:t xml:space="preserve"> передатчиков, практический пример хадиса «</w:t>
            </w:r>
            <w:proofErr w:type="spellStart"/>
            <w:r w:rsidRPr="00C56F3F">
              <w:t>мудалляс</w:t>
            </w:r>
            <w:proofErr w:type="spellEnd"/>
            <w:r w:rsidRPr="00C56F3F">
              <w:t>»; причины побуждавшие передатчиков к подтасовке; суждение ученых о данном виде хадисов; как распознать подтасовку в хадисе;</w:t>
            </w:r>
          </w:p>
          <w:p w14:paraId="03D5A932" w14:textId="77777777" w:rsidR="00E700B9" w:rsidRPr="00977C5D" w:rsidRDefault="00C56F3F" w:rsidP="0084449B">
            <w:pPr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C56F3F">
              <w:t>– хадис «</w:t>
            </w:r>
            <w:proofErr w:type="spellStart"/>
            <w:r w:rsidRPr="00C56F3F">
              <w:t>мурсаль</w:t>
            </w:r>
            <w:proofErr w:type="spellEnd"/>
            <w:r w:rsidRPr="00C56F3F">
              <w:t xml:space="preserve"> </w:t>
            </w:r>
            <w:proofErr w:type="spellStart"/>
            <w:r w:rsidRPr="00C56F3F">
              <w:t>хафи</w:t>
            </w:r>
            <w:proofErr w:type="spellEnd"/>
            <w:r w:rsidRPr="00C56F3F">
              <w:t>»; определение хадиса «</w:t>
            </w:r>
            <w:proofErr w:type="spellStart"/>
            <w:r w:rsidRPr="00C56F3F">
              <w:t>мурсаль</w:t>
            </w:r>
            <w:proofErr w:type="spellEnd"/>
            <w:r w:rsidRPr="00C56F3F">
              <w:t xml:space="preserve"> </w:t>
            </w:r>
            <w:proofErr w:type="spellStart"/>
            <w:r w:rsidRPr="00C56F3F">
              <w:t>хафи</w:t>
            </w:r>
            <w:proofErr w:type="spellEnd"/>
            <w:r w:rsidRPr="00C56F3F">
              <w:t>» (лексическое, специально-терминологическое); практический пример хадиса «</w:t>
            </w:r>
            <w:proofErr w:type="spellStart"/>
            <w:r w:rsidRPr="00C56F3F">
              <w:t>мурсаль</w:t>
            </w:r>
            <w:proofErr w:type="spellEnd"/>
            <w:r w:rsidRPr="00C56F3F">
              <w:t xml:space="preserve"> </w:t>
            </w:r>
            <w:proofErr w:type="spellStart"/>
            <w:r w:rsidRPr="00C56F3F">
              <w:t>хафи</w:t>
            </w:r>
            <w:proofErr w:type="spellEnd"/>
            <w:r w:rsidRPr="00C56F3F">
              <w:t>»; суждение ученых о данном виде хадисов; как распознать хадис «</w:t>
            </w:r>
            <w:proofErr w:type="spellStart"/>
            <w:r w:rsidRPr="00C56F3F">
              <w:t>мурсаль</w:t>
            </w:r>
            <w:proofErr w:type="spellEnd"/>
            <w:r w:rsidRPr="00C56F3F">
              <w:t xml:space="preserve"> </w:t>
            </w:r>
            <w:proofErr w:type="spellStart"/>
            <w:r w:rsidRPr="00C56F3F">
              <w:t>хафи</w:t>
            </w:r>
            <w:proofErr w:type="spellEnd"/>
            <w:r w:rsidRPr="00C56F3F">
              <w:t>»;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C88C60" w14:textId="77777777" w:rsidR="00E700B9" w:rsidRPr="00F01B18" w:rsidRDefault="00C81C99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6BE14F8" w14:textId="77777777" w:rsidR="00E700B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5373C9F" w14:textId="77777777" w:rsidR="00E700B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F1129" w:rsidRPr="00F01B18" w14:paraId="0FBE3132" w14:textId="77777777" w:rsidTr="0084449B">
        <w:trPr>
          <w:trHeight w:val="956"/>
        </w:trPr>
        <w:tc>
          <w:tcPr>
            <w:tcW w:w="594" w:type="dxa"/>
          </w:tcPr>
          <w:p w14:paraId="0920050A" w14:textId="77777777" w:rsidR="000F1129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2C6E0CA7" w14:textId="77777777" w:rsidR="00C56F3F" w:rsidRPr="00C56F3F" w:rsidRDefault="00C56F3F" w:rsidP="0084449B">
            <w:pPr>
              <w:rPr>
                <w:b/>
                <w:bCs/>
              </w:rPr>
            </w:pPr>
            <w:r w:rsidRPr="00C56F3F">
              <w:rPr>
                <w:b/>
                <w:bCs/>
              </w:rPr>
              <w:t>КЛАССИФИКАЦИЯ ХАДИСОВ В ЗАВИСИМОСТИ ОТ ТОГО, К КОМУ ОНИ ВОЗВОДЯТСЯ</w:t>
            </w:r>
          </w:p>
          <w:p w14:paraId="14E8291B" w14:textId="77777777" w:rsidR="00C56F3F" w:rsidRPr="00C56F3F" w:rsidRDefault="00C56F3F" w:rsidP="0084449B">
            <w:r w:rsidRPr="00C56F3F">
              <w:t>– Хадис «</w:t>
            </w:r>
            <w:proofErr w:type="spellStart"/>
            <w:r w:rsidRPr="00C56F3F">
              <w:t>кудси</w:t>
            </w:r>
            <w:proofErr w:type="spellEnd"/>
            <w:r w:rsidRPr="00C56F3F">
              <w:t>»;</w:t>
            </w:r>
          </w:p>
          <w:p w14:paraId="297D9A65" w14:textId="77777777" w:rsidR="00C56F3F" w:rsidRPr="00C56F3F" w:rsidRDefault="00C56F3F" w:rsidP="0084449B">
            <w:r w:rsidRPr="00C56F3F">
              <w:t xml:space="preserve">    определение хадиса «</w:t>
            </w:r>
            <w:proofErr w:type="spellStart"/>
            <w:r w:rsidRPr="00C56F3F">
              <w:t>кудси</w:t>
            </w:r>
            <w:proofErr w:type="spellEnd"/>
            <w:r w:rsidRPr="00C56F3F">
              <w:t>» (лексическое, специально-терминологическое);</w:t>
            </w:r>
          </w:p>
          <w:p w14:paraId="5298E743" w14:textId="77777777" w:rsidR="00C56F3F" w:rsidRPr="00C56F3F" w:rsidRDefault="00C56F3F" w:rsidP="0084449B">
            <w:r w:rsidRPr="00C56F3F">
              <w:t xml:space="preserve">    отличие священного хадиса (</w:t>
            </w:r>
            <w:proofErr w:type="spellStart"/>
            <w:r w:rsidRPr="00C56F3F">
              <w:t>кудси</w:t>
            </w:r>
            <w:proofErr w:type="spellEnd"/>
            <w:r w:rsidRPr="00C56F3F">
              <w:t>) от Корана;</w:t>
            </w:r>
          </w:p>
          <w:p w14:paraId="4EECD59F" w14:textId="77777777" w:rsidR="00C56F3F" w:rsidRPr="00C56F3F" w:rsidRDefault="00C56F3F" w:rsidP="0084449B">
            <w:r w:rsidRPr="00C56F3F">
              <w:t xml:space="preserve">    количество хадисов </w:t>
            </w:r>
            <w:proofErr w:type="spellStart"/>
            <w:r w:rsidRPr="00C56F3F">
              <w:t>кудси</w:t>
            </w:r>
            <w:proofErr w:type="spellEnd"/>
            <w:r w:rsidRPr="00C56F3F">
              <w:t>;</w:t>
            </w:r>
          </w:p>
          <w:p w14:paraId="6ECC1E42" w14:textId="77777777" w:rsidR="00C56F3F" w:rsidRPr="00C56F3F" w:rsidRDefault="00C56F3F" w:rsidP="0084449B">
            <w:r w:rsidRPr="00C56F3F">
              <w:t xml:space="preserve">    формы передачи хадиса </w:t>
            </w:r>
            <w:proofErr w:type="spellStart"/>
            <w:r w:rsidRPr="00C56F3F">
              <w:t>кудси</w:t>
            </w:r>
            <w:proofErr w:type="spellEnd"/>
            <w:r w:rsidRPr="00C56F3F">
              <w:t>;</w:t>
            </w:r>
          </w:p>
          <w:p w14:paraId="27B1C097" w14:textId="77777777" w:rsidR="00C56F3F" w:rsidRPr="00C56F3F" w:rsidRDefault="00C56F3F" w:rsidP="0084449B">
            <w:r w:rsidRPr="00C56F3F">
              <w:t xml:space="preserve">    практические </w:t>
            </w:r>
            <w:proofErr w:type="gramStart"/>
            <w:r w:rsidRPr="00C56F3F">
              <w:t>примеры  хадиса</w:t>
            </w:r>
            <w:proofErr w:type="gramEnd"/>
            <w:r w:rsidRPr="00C56F3F">
              <w:t xml:space="preserve">  </w:t>
            </w:r>
            <w:proofErr w:type="spellStart"/>
            <w:r w:rsidRPr="00C56F3F">
              <w:t>кудси</w:t>
            </w:r>
            <w:proofErr w:type="spellEnd"/>
            <w:r w:rsidRPr="00C56F3F">
              <w:t>;</w:t>
            </w:r>
          </w:p>
          <w:p w14:paraId="69362902" w14:textId="77777777" w:rsidR="00C56F3F" w:rsidRPr="00C56F3F" w:rsidRDefault="00C56F3F" w:rsidP="0084449B">
            <w:r w:rsidRPr="00C56F3F">
              <w:t>– хадис «</w:t>
            </w:r>
            <w:proofErr w:type="spellStart"/>
            <w:r w:rsidRPr="00C56F3F">
              <w:t>марфу</w:t>
            </w:r>
            <w:proofErr w:type="spellEnd"/>
            <w:r w:rsidRPr="00C56F3F">
              <w:t>‘»;</w:t>
            </w:r>
          </w:p>
          <w:p w14:paraId="5DD02EDB" w14:textId="77777777" w:rsidR="00C56F3F" w:rsidRPr="00C56F3F" w:rsidRDefault="00C56F3F" w:rsidP="0084449B">
            <w:r w:rsidRPr="00C56F3F">
              <w:t xml:space="preserve">    определение хадиса «</w:t>
            </w:r>
            <w:proofErr w:type="spellStart"/>
            <w:r w:rsidRPr="00C56F3F">
              <w:t>марфу</w:t>
            </w:r>
            <w:proofErr w:type="spellEnd"/>
            <w:r w:rsidRPr="00C56F3F">
              <w:t>‘» лексическое, специально-терминологическое;</w:t>
            </w:r>
          </w:p>
          <w:p w14:paraId="16A26E70" w14:textId="77777777" w:rsidR="00C56F3F" w:rsidRPr="00C56F3F" w:rsidRDefault="00C56F3F" w:rsidP="0084449B">
            <w:r w:rsidRPr="00C56F3F">
              <w:t xml:space="preserve">    формы хадиса </w:t>
            </w:r>
            <w:proofErr w:type="spellStart"/>
            <w:r w:rsidRPr="00C56F3F">
              <w:t>марфу</w:t>
            </w:r>
            <w:proofErr w:type="spellEnd"/>
            <w:r w:rsidRPr="00C56F3F">
              <w:t>’;</w:t>
            </w:r>
          </w:p>
          <w:p w14:paraId="70738139" w14:textId="77777777" w:rsidR="00C56F3F" w:rsidRPr="00C56F3F" w:rsidRDefault="00C56F3F" w:rsidP="0084449B">
            <w:r w:rsidRPr="00C56F3F">
              <w:t xml:space="preserve">    практические </w:t>
            </w:r>
            <w:proofErr w:type="gramStart"/>
            <w:r w:rsidRPr="00C56F3F">
              <w:t>примеры  хадиса</w:t>
            </w:r>
            <w:proofErr w:type="gramEnd"/>
            <w:r w:rsidRPr="00C56F3F">
              <w:t xml:space="preserve">  </w:t>
            </w:r>
            <w:proofErr w:type="spellStart"/>
            <w:r w:rsidRPr="00C56F3F">
              <w:t>марфу</w:t>
            </w:r>
            <w:proofErr w:type="spellEnd"/>
            <w:r w:rsidRPr="00C56F3F">
              <w:t>’;</w:t>
            </w:r>
          </w:p>
          <w:p w14:paraId="1A314CF0" w14:textId="77777777" w:rsidR="00C56F3F" w:rsidRPr="00C56F3F" w:rsidRDefault="00C56F3F" w:rsidP="0084449B">
            <w:r w:rsidRPr="00C56F3F">
              <w:t>– Хадис «</w:t>
            </w:r>
            <w:proofErr w:type="spellStart"/>
            <w:r w:rsidRPr="00C56F3F">
              <w:t>маукуф</w:t>
            </w:r>
            <w:proofErr w:type="spellEnd"/>
            <w:r w:rsidRPr="00C56F3F">
              <w:t>»;</w:t>
            </w:r>
          </w:p>
          <w:p w14:paraId="706155F2" w14:textId="77777777" w:rsidR="00C56F3F" w:rsidRPr="00C56F3F" w:rsidRDefault="00C56F3F" w:rsidP="0084449B">
            <w:r w:rsidRPr="00C56F3F">
              <w:t xml:space="preserve">    </w:t>
            </w:r>
            <w:proofErr w:type="gramStart"/>
            <w:r w:rsidRPr="00C56F3F">
              <w:t>определение  хадиса</w:t>
            </w:r>
            <w:proofErr w:type="gramEnd"/>
            <w:r w:rsidRPr="00C56F3F">
              <w:t xml:space="preserve"> «</w:t>
            </w:r>
            <w:proofErr w:type="spellStart"/>
            <w:r w:rsidRPr="00C56F3F">
              <w:t>маукуф</w:t>
            </w:r>
            <w:proofErr w:type="spellEnd"/>
            <w:r w:rsidRPr="00C56F3F">
              <w:t>» лексическое, специально-терминологическое;</w:t>
            </w:r>
          </w:p>
          <w:p w14:paraId="612B1F0C" w14:textId="77777777" w:rsidR="00C56F3F" w:rsidRPr="00C56F3F" w:rsidRDefault="00C56F3F" w:rsidP="0084449B">
            <w:r w:rsidRPr="00C56F3F">
              <w:t xml:space="preserve">    практические </w:t>
            </w:r>
            <w:proofErr w:type="gramStart"/>
            <w:r w:rsidRPr="00C56F3F">
              <w:t>примеры  хадиса</w:t>
            </w:r>
            <w:proofErr w:type="gramEnd"/>
            <w:r w:rsidRPr="00C56F3F">
              <w:t xml:space="preserve">  </w:t>
            </w:r>
            <w:proofErr w:type="spellStart"/>
            <w:r w:rsidRPr="00C56F3F">
              <w:t>маукуф</w:t>
            </w:r>
            <w:proofErr w:type="spellEnd"/>
            <w:r w:rsidRPr="00C56F3F">
              <w:t>;</w:t>
            </w:r>
          </w:p>
          <w:p w14:paraId="4E52EC32" w14:textId="77777777" w:rsidR="00C56F3F" w:rsidRPr="00C56F3F" w:rsidRDefault="00C56F3F" w:rsidP="0084449B">
            <w:r w:rsidRPr="00C56F3F">
              <w:t xml:space="preserve">    можно ли использовать хадис категории </w:t>
            </w:r>
            <w:proofErr w:type="spellStart"/>
            <w:r w:rsidRPr="00C56F3F">
              <w:t>маукуф</w:t>
            </w:r>
            <w:proofErr w:type="spellEnd"/>
            <w:r w:rsidRPr="00C56F3F">
              <w:t xml:space="preserve"> в качестве аргумента?</w:t>
            </w:r>
          </w:p>
          <w:p w14:paraId="5E3C1606" w14:textId="77777777" w:rsidR="00C56F3F" w:rsidRPr="00C56F3F" w:rsidRDefault="00C56F3F" w:rsidP="0084449B">
            <w:r w:rsidRPr="00C56F3F">
              <w:t>– хадис «</w:t>
            </w:r>
            <w:proofErr w:type="spellStart"/>
            <w:r w:rsidRPr="00C56F3F">
              <w:t>макту</w:t>
            </w:r>
            <w:proofErr w:type="spellEnd"/>
            <w:r w:rsidRPr="00C56F3F">
              <w:t>‘»;</w:t>
            </w:r>
          </w:p>
          <w:p w14:paraId="4225D88B" w14:textId="77777777" w:rsidR="00C56F3F" w:rsidRPr="00C56F3F" w:rsidRDefault="00C56F3F" w:rsidP="0084449B">
            <w:r w:rsidRPr="00C56F3F">
              <w:t xml:space="preserve">    определение хадиса «</w:t>
            </w:r>
            <w:proofErr w:type="spellStart"/>
            <w:r w:rsidRPr="00C56F3F">
              <w:t>макту</w:t>
            </w:r>
            <w:proofErr w:type="spellEnd"/>
            <w:r w:rsidRPr="00C56F3F">
              <w:t>‘» лексическое, специально-терминологическое;</w:t>
            </w:r>
          </w:p>
          <w:p w14:paraId="40F129B5" w14:textId="77777777" w:rsidR="00C56F3F" w:rsidRPr="00C56F3F" w:rsidRDefault="00C56F3F" w:rsidP="0084449B">
            <w:r w:rsidRPr="00C56F3F">
              <w:t xml:space="preserve">     практические </w:t>
            </w:r>
            <w:proofErr w:type="gramStart"/>
            <w:r w:rsidRPr="00C56F3F">
              <w:t>примеры  хадиса</w:t>
            </w:r>
            <w:proofErr w:type="gramEnd"/>
            <w:r w:rsidRPr="00C56F3F">
              <w:t xml:space="preserve">  </w:t>
            </w:r>
            <w:proofErr w:type="spellStart"/>
            <w:r w:rsidRPr="00C56F3F">
              <w:t>макту</w:t>
            </w:r>
            <w:proofErr w:type="spellEnd"/>
            <w:r w:rsidRPr="00C56F3F">
              <w:t>‘;</w:t>
            </w:r>
          </w:p>
          <w:p w14:paraId="7ED9DD17" w14:textId="77777777" w:rsidR="000F1129" w:rsidRPr="00C56F3F" w:rsidRDefault="00C56F3F" w:rsidP="0084449B">
            <w:pPr>
              <w:rPr>
                <w:sz w:val="28"/>
                <w:szCs w:val="28"/>
              </w:rPr>
            </w:pPr>
            <w:r w:rsidRPr="00C56F3F">
              <w:t xml:space="preserve">    можно ли использовать хадис категории </w:t>
            </w:r>
            <w:proofErr w:type="spellStart"/>
            <w:r w:rsidRPr="00C56F3F">
              <w:t>макту</w:t>
            </w:r>
            <w:proofErr w:type="spellEnd"/>
            <w:r w:rsidRPr="00C56F3F">
              <w:t>’ в качестве аргумента?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03C17B" w14:textId="77777777" w:rsidR="000F1129" w:rsidRPr="00F01B18" w:rsidRDefault="00C81C99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622448E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BACD041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F1129" w:rsidRPr="00F01B18" w14:paraId="2BA60B75" w14:textId="77777777" w:rsidTr="0084449B">
        <w:trPr>
          <w:trHeight w:val="956"/>
        </w:trPr>
        <w:tc>
          <w:tcPr>
            <w:tcW w:w="594" w:type="dxa"/>
          </w:tcPr>
          <w:p w14:paraId="0E720E01" w14:textId="77777777" w:rsidR="000F1129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488FF0BD" w14:textId="77777777" w:rsidR="00C56F3F" w:rsidRPr="0084449B" w:rsidRDefault="00C56F3F" w:rsidP="0084449B">
            <w:pPr>
              <w:tabs>
                <w:tab w:val="left" w:pos="600"/>
              </w:tabs>
              <w:spacing w:line="360" w:lineRule="auto"/>
              <w:rPr>
                <w:b/>
                <w:bCs/>
                <w:lang w:val="be-BY"/>
              </w:rPr>
            </w:pPr>
            <w:r w:rsidRPr="0084449B">
              <w:rPr>
                <w:b/>
                <w:bCs/>
                <w:lang w:val="be-BY"/>
              </w:rPr>
              <w:t>ЦЕПОЧКА ПЕРЕДАТЧИКОВ ХАДИСА “</w:t>
            </w:r>
            <w:r w:rsidRPr="0084449B">
              <w:rPr>
                <w:b/>
                <w:bCs/>
                <w:i/>
                <w:iCs/>
                <w:lang w:val="be-BY"/>
              </w:rPr>
              <w:t>ИСНАД</w:t>
            </w:r>
            <w:r w:rsidRPr="0084449B">
              <w:rPr>
                <w:b/>
                <w:bCs/>
                <w:lang w:val="be-BY"/>
              </w:rPr>
              <w:t>” И ЕЁ ВИДЫ;</w:t>
            </w:r>
          </w:p>
          <w:p w14:paraId="55135B39" w14:textId="77777777" w:rsidR="00C56F3F" w:rsidRPr="0084449B" w:rsidRDefault="00C56F3F" w:rsidP="0084449B">
            <w:pPr>
              <w:rPr>
                <w:i/>
                <w:iCs/>
              </w:rPr>
            </w:pPr>
            <w:r w:rsidRPr="0084449B">
              <w:rPr>
                <w:i/>
                <w:iCs/>
              </w:rPr>
              <w:t xml:space="preserve">      </w:t>
            </w:r>
            <w:r w:rsidRPr="0084449B">
              <w:t>–</w:t>
            </w:r>
            <w:r w:rsidRPr="0084449B">
              <w:rPr>
                <w:i/>
                <w:iCs/>
              </w:rPr>
              <w:t xml:space="preserve"> </w:t>
            </w:r>
            <w:proofErr w:type="spellStart"/>
            <w:r w:rsidRPr="0084449B">
              <w:rPr>
                <w:i/>
                <w:iCs/>
              </w:rPr>
              <w:t>иснад</w:t>
            </w:r>
            <w:proofErr w:type="spellEnd"/>
            <w:r w:rsidRPr="0084449B">
              <w:rPr>
                <w:i/>
                <w:iCs/>
              </w:rPr>
              <w:t xml:space="preserve"> </w:t>
            </w:r>
            <w:r w:rsidRPr="0084449B">
              <w:t>и требования, предъявляемые к передатчикам хадисов;</w:t>
            </w:r>
          </w:p>
          <w:p w14:paraId="629F8E5E" w14:textId="77777777" w:rsidR="00C56F3F" w:rsidRPr="0084449B" w:rsidRDefault="00C56F3F" w:rsidP="0084449B">
            <w:pPr>
              <w:rPr>
                <w:lang w:val="be-BY"/>
              </w:rPr>
            </w:pPr>
            <w:r w:rsidRPr="0084449B">
              <w:t xml:space="preserve">      – </w:t>
            </w:r>
            <w:r w:rsidRPr="0084449B">
              <w:rPr>
                <w:lang w:val="be-BY"/>
              </w:rPr>
              <w:t xml:space="preserve">наука об </w:t>
            </w:r>
            <w:r w:rsidRPr="0084449B">
              <w:rPr>
                <w:i/>
                <w:iCs/>
                <w:lang w:val="be-BY"/>
              </w:rPr>
              <w:t>иснаде</w:t>
            </w:r>
            <w:r w:rsidRPr="0084449B">
              <w:rPr>
                <w:lang w:val="be-BY"/>
              </w:rPr>
              <w:t xml:space="preserve">, важность достоверности </w:t>
            </w:r>
            <w:r w:rsidRPr="0084449B">
              <w:rPr>
                <w:i/>
                <w:iCs/>
                <w:lang w:val="be-BY"/>
              </w:rPr>
              <w:t>иснада</w:t>
            </w:r>
            <w:r w:rsidRPr="0084449B">
              <w:rPr>
                <w:lang w:val="be-BY"/>
              </w:rPr>
              <w:t>;</w:t>
            </w:r>
          </w:p>
          <w:p w14:paraId="1E25A53C" w14:textId="77777777" w:rsidR="00C56F3F" w:rsidRPr="0084449B" w:rsidRDefault="00C56F3F" w:rsidP="0084449B">
            <w:pPr>
              <w:rPr>
                <w:lang w:val="be-BY"/>
              </w:rPr>
            </w:pPr>
            <w:r w:rsidRPr="0084449B">
              <w:rPr>
                <w:i/>
                <w:iCs/>
                <w:lang w:val="be-BY"/>
              </w:rPr>
              <w:t xml:space="preserve">      </w:t>
            </w:r>
            <w:r w:rsidRPr="0084449B">
              <w:rPr>
                <w:lang w:val="be-BY"/>
              </w:rPr>
              <w:t xml:space="preserve">– </w:t>
            </w:r>
            <w:r w:rsidRPr="0084449B">
              <w:rPr>
                <w:i/>
                <w:iCs/>
                <w:lang w:val="be-BY"/>
              </w:rPr>
              <w:t xml:space="preserve">иснад муттасыль - </w:t>
            </w:r>
            <w:r w:rsidRPr="0084449B">
              <w:rPr>
                <w:lang w:val="be-BY"/>
              </w:rPr>
              <w:t xml:space="preserve"> непрерывная цепь хадиса (</w:t>
            </w:r>
            <w:r w:rsidRPr="0084449B">
              <w:rPr>
                <w:rtl/>
                <w:lang w:val="be-BY"/>
              </w:rPr>
              <w:t>الإسناد المتصل</w:t>
            </w:r>
            <w:r w:rsidRPr="0084449B">
              <w:rPr>
                <w:lang w:val="be-BY"/>
              </w:rPr>
              <w:t>);</w:t>
            </w:r>
          </w:p>
          <w:p w14:paraId="2540B6A8" w14:textId="77777777" w:rsidR="00C56F3F" w:rsidRPr="0084449B" w:rsidRDefault="00C56F3F" w:rsidP="0084449B">
            <w:pPr>
              <w:jc w:val="both"/>
              <w:rPr>
                <w:lang w:val="be-BY"/>
              </w:rPr>
            </w:pPr>
            <w:r w:rsidRPr="0084449B">
              <w:rPr>
                <w:i/>
                <w:iCs/>
                <w:lang w:val="be-BY"/>
              </w:rPr>
              <w:t xml:space="preserve">      </w:t>
            </w:r>
            <w:r w:rsidRPr="0084449B">
              <w:rPr>
                <w:lang w:val="be-BY"/>
              </w:rPr>
              <w:t xml:space="preserve">– </w:t>
            </w:r>
            <w:r w:rsidRPr="0084449B">
              <w:rPr>
                <w:i/>
                <w:iCs/>
                <w:lang w:val="be-BY"/>
              </w:rPr>
              <w:t>иснад гайр-муттасыль</w:t>
            </w:r>
            <w:r w:rsidRPr="0084449B">
              <w:rPr>
                <w:lang w:val="be-BY"/>
              </w:rPr>
              <w:t xml:space="preserve"> – цепь хадиса,  в которой произошло выпадение одного и более передатччиков </w:t>
            </w:r>
            <w:r w:rsidRPr="0084449B">
              <w:rPr>
                <w:rFonts w:cs="Traditional Arabic"/>
                <w:lang w:val="be-BY"/>
              </w:rPr>
              <w:lastRenderedPageBreak/>
              <w:t>(</w:t>
            </w:r>
            <w:r w:rsidRPr="0084449B">
              <w:rPr>
                <w:rFonts w:cs="Traditional Arabic" w:hint="cs"/>
                <w:rtl/>
                <w:lang w:val="be-BY"/>
              </w:rPr>
              <w:t>الإسناد غير المتصل</w:t>
            </w:r>
            <w:r w:rsidRPr="0084449B">
              <w:rPr>
                <w:rFonts w:cs="Traditional Arabic"/>
                <w:lang w:val="be-BY"/>
              </w:rPr>
              <w:t>)</w:t>
            </w:r>
            <w:r w:rsidRPr="0084449B">
              <w:rPr>
                <w:lang w:val="be-BY"/>
              </w:rPr>
              <w:t xml:space="preserve">; </w:t>
            </w:r>
          </w:p>
          <w:p w14:paraId="3EAC05ED" w14:textId="77777777" w:rsidR="00C56F3F" w:rsidRPr="0084449B" w:rsidRDefault="00C56F3F" w:rsidP="0084449B">
            <w:pPr>
              <w:rPr>
                <w:rStyle w:val="22"/>
                <w:lang w:val="be-BY"/>
              </w:rPr>
            </w:pPr>
            <w:r w:rsidRPr="0084449B">
              <w:rPr>
                <w:rStyle w:val="22"/>
                <w:lang w:val="be-BY"/>
              </w:rPr>
              <w:t xml:space="preserve">      – иснад </w:t>
            </w:r>
            <w:r w:rsidRPr="0084449B">
              <w:rPr>
                <w:i/>
                <w:iCs/>
                <w:lang w:val="be-BY"/>
              </w:rPr>
              <w:t>’</w:t>
            </w:r>
            <w:r w:rsidRPr="0084449B">
              <w:rPr>
                <w:rStyle w:val="22"/>
                <w:i/>
                <w:iCs/>
                <w:lang w:val="be-BY"/>
              </w:rPr>
              <w:t>аалий</w:t>
            </w:r>
            <w:r w:rsidRPr="0084449B">
              <w:rPr>
                <w:i/>
                <w:iCs/>
                <w:lang w:val="be-BY"/>
              </w:rPr>
              <w:t xml:space="preserve"> </w:t>
            </w:r>
            <w:r w:rsidRPr="0084449B">
              <w:rPr>
                <w:lang w:val="be-BY"/>
              </w:rPr>
              <w:t>(</w:t>
            </w:r>
            <w:r w:rsidRPr="0084449B">
              <w:rPr>
                <w:rtl/>
                <w:lang w:val="be-BY"/>
              </w:rPr>
              <w:t>الإسناد العالي</w:t>
            </w:r>
            <w:r w:rsidRPr="0084449B">
              <w:rPr>
                <w:lang w:val="be-BY"/>
              </w:rPr>
              <w:t xml:space="preserve">); </w:t>
            </w:r>
            <w:r w:rsidRPr="0084449B">
              <w:rPr>
                <w:rStyle w:val="22"/>
                <w:lang w:val="be-BY"/>
              </w:rPr>
              <w:t>определение «</w:t>
            </w:r>
            <w:r w:rsidRPr="0084449B">
              <w:rPr>
                <w:rStyle w:val="22"/>
                <w:i/>
                <w:iCs/>
                <w:lang w:val="be-BY"/>
              </w:rPr>
              <w:t xml:space="preserve">иснад </w:t>
            </w:r>
            <w:r w:rsidRPr="0084449B">
              <w:rPr>
                <w:i/>
                <w:iCs/>
                <w:lang w:val="be-BY"/>
              </w:rPr>
              <w:t>’</w:t>
            </w:r>
            <w:r w:rsidRPr="0084449B">
              <w:rPr>
                <w:rStyle w:val="22"/>
                <w:i/>
                <w:iCs/>
                <w:lang w:val="be-BY"/>
              </w:rPr>
              <w:t>аалий</w:t>
            </w:r>
            <w:r w:rsidRPr="0084449B">
              <w:rPr>
                <w:rStyle w:val="22"/>
                <w:lang w:val="be-BY"/>
              </w:rPr>
              <w:t xml:space="preserve">» (лексическое, специально-терминологическое); практический пример иснада </w:t>
            </w:r>
            <w:r w:rsidRPr="0084449B">
              <w:rPr>
                <w:i/>
                <w:iCs/>
                <w:lang w:val="be-BY"/>
              </w:rPr>
              <w:t>’</w:t>
            </w:r>
            <w:r w:rsidRPr="0084449B">
              <w:rPr>
                <w:rStyle w:val="22"/>
                <w:i/>
                <w:iCs/>
                <w:lang w:val="be-BY"/>
              </w:rPr>
              <w:t>аалий</w:t>
            </w:r>
            <w:r w:rsidRPr="0084449B">
              <w:rPr>
                <w:rStyle w:val="22"/>
                <w:lang w:val="be-BY"/>
              </w:rPr>
              <w:t>; суждение ученых о данном виде иснадов;</w:t>
            </w:r>
          </w:p>
          <w:p w14:paraId="686C2618" w14:textId="77777777" w:rsidR="00C56F3F" w:rsidRPr="0084449B" w:rsidRDefault="00C56F3F" w:rsidP="0084449B">
            <w:pPr>
              <w:rPr>
                <w:lang w:val="be-BY"/>
              </w:rPr>
            </w:pPr>
            <w:r w:rsidRPr="0084449B">
              <w:rPr>
                <w:rStyle w:val="22"/>
                <w:lang w:val="be-BY"/>
              </w:rPr>
              <w:t xml:space="preserve">      – иснад </w:t>
            </w:r>
            <w:r w:rsidRPr="0084449B">
              <w:rPr>
                <w:rStyle w:val="22"/>
                <w:i/>
                <w:iCs/>
                <w:lang w:val="be-BY"/>
              </w:rPr>
              <w:t>назиль</w:t>
            </w:r>
            <w:r w:rsidRPr="0084449B">
              <w:rPr>
                <w:rStyle w:val="22"/>
                <w:rFonts w:cs="Traditional Arabic"/>
                <w:lang w:val="be-BY"/>
              </w:rPr>
              <w:t xml:space="preserve"> </w:t>
            </w:r>
            <w:r w:rsidRPr="0084449B">
              <w:rPr>
                <w:lang w:val="be-BY"/>
              </w:rPr>
              <w:t>(</w:t>
            </w:r>
            <w:r w:rsidRPr="0084449B">
              <w:rPr>
                <w:rFonts w:hint="cs"/>
                <w:rtl/>
                <w:lang w:val="be-BY"/>
              </w:rPr>
              <w:t>الإسناد النازل</w:t>
            </w:r>
            <w:r w:rsidRPr="0084449B">
              <w:rPr>
                <w:lang w:val="be-BY"/>
              </w:rPr>
              <w:t xml:space="preserve">); </w:t>
            </w:r>
            <w:r w:rsidRPr="0084449B">
              <w:rPr>
                <w:rStyle w:val="22"/>
                <w:rFonts w:cs="Traditional Arabic"/>
                <w:lang w:val="be-BY"/>
              </w:rPr>
              <w:t>определение «</w:t>
            </w:r>
            <w:r w:rsidRPr="0084449B">
              <w:rPr>
                <w:rStyle w:val="22"/>
                <w:rFonts w:cs="Traditional Arabic"/>
                <w:i/>
                <w:iCs/>
                <w:lang w:val="be-BY"/>
              </w:rPr>
              <w:t>иснад назиль</w:t>
            </w:r>
            <w:r w:rsidRPr="0084449B">
              <w:rPr>
                <w:rStyle w:val="22"/>
                <w:rFonts w:cs="Traditional Arabic"/>
                <w:lang w:val="be-BY"/>
              </w:rPr>
              <w:t xml:space="preserve">» (лексическое, специально-терминологическое); практический пример </w:t>
            </w:r>
            <w:r w:rsidRPr="0084449B">
              <w:rPr>
                <w:rStyle w:val="22"/>
                <w:rFonts w:cs="Traditional Arabic"/>
                <w:i/>
                <w:iCs/>
                <w:lang w:val="be-BY"/>
              </w:rPr>
              <w:t>иснада назиль</w:t>
            </w:r>
            <w:r w:rsidRPr="0084449B">
              <w:rPr>
                <w:rStyle w:val="22"/>
                <w:rFonts w:cs="Traditional Arabic"/>
                <w:lang w:val="be-BY"/>
              </w:rPr>
              <w:t>; суждение ученых о данном виде иснадов;</w:t>
            </w:r>
          </w:p>
          <w:p w14:paraId="17FE4E1F" w14:textId="77777777" w:rsidR="00C56F3F" w:rsidRPr="0084449B" w:rsidRDefault="00C56F3F" w:rsidP="0084449B">
            <w:pPr>
              <w:rPr>
                <w:lang w:val="be-BY"/>
              </w:rPr>
            </w:pPr>
            <w:r w:rsidRPr="0084449B">
              <w:rPr>
                <w:lang w:val="be-BY"/>
              </w:rPr>
              <w:t xml:space="preserve">      </w:t>
            </w:r>
            <w:r w:rsidRPr="0084449B">
              <w:t xml:space="preserve">– </w:t>
            </w:r>
            <w:r w:rsidRPr="0084449B">
              <w:rPr>
                <w:lang w:val="be-BY"/>
              </w:rPr>
              <w:t xml:space="preserve">разница между </w:t>
            </w:r>
            <w:r w:rsidRPr="0084449B">
              <w:t>«</w:t>
            </w:r>
            <w:r w:rsidRPr="0084449B">
              <w:rPr>
                <w:i/>
                <w:iCs/>
              </w:rPr>
              <w:t>и</w:t>
            </w:r>
            <w:r w:rsidRPr="0084449B">
              <w:rPr>
                <w:i/>
                <w:iCs/>
                <w:lang w:val="be-BY"/>
              </w:rPr>
              <w:t xml:space="preserve">снад </w:t>
            </w:r>
            <w:r w:rsidRPr="0084449B">
              <w:rPr>
                <w:i/>
                <w:iCs/>
              </w:rPr>
              <w:t>’</w:t>
            </w:r>
            <w:r w:rsidRPr="0084449B">
              <w:rPr>
                <w:i/>
                <w:iCs/>
                <w:lang w:val="be-BY"/>
              </w:rPr>
              <w:t>аалий</w:t>
            </w:r>
            <w:r w:rsidRPr="0084449B">
              <w:t>» и «</w:t>
            </w:r>
            <w:proofErr w:type="spellStart"/>
            <w:r w:rsidRPr="0084449B">
              <w:rPr>
                <w:i/>
                <w:iCs/>
              </w:rPr>
              <w:t>иснад</w:t>
            </w:r>
            <w:proofErr w:type="spellEnd"/>
            <w:r w:rsidRPr="0084449B">
              <w:t xml:space="preserve"> </w:t>
            </w:r>
            <w:proofErr w:type="spellStart"/>
            <w:r w:rsidRPr="0084449B">
              <w:rPr>
                <w:i/>
                <w:iCs/>
              </w:rPr>
              <w:t>назиль</w:t>
            </w:r>
            <w:proofErr w:type="spellEnd"/>
            <w:r w:rsidRPr="0084449B">
              <w:t>»</w:t>
            </w:r>
            <w:r w:rsidRPr="0084449B">
              <w:rPr>
                <w:lang w:val="be-BY"/>
              </w:rPr>
              <w:t>;</w:t>
            </w:r>
          </w:p>
          <w:p w14:paraId="1207C837" w14:textId="77777777" w:rsidR="000F1129" w:rsidRPr="005D13D2" w:rsidRDefault="00C56F3F" w:rsidP="0084449B">
            <w:pPr>
              <w:rPr>
                <w:b/>
                <w:bCs/>
                <w:lang w:val="be-BY"/>
              </w:rPr>
            </w:pPr>
            <w:r w:rsidRPr="0084449B">
              <w:rPr>
                <w:rFonts w:cs="Traditional Arabic"/>
                <w:lang w:val="be-BY"/>
              </w:rPr>
              <w:t xml:space="preserve">      – </w:t>
            </w:r>
            <w:r w:rsidRPr="0084449B">
              <w:rPr>
                <w:rStyle w:val="22"/>
                <w:rFonts w:cs="Traditional Arabic"/>
                <w:lang w:val="be-BY"/>
              </w:rPr>
              <w:t xml:space="preserve">иснад </w:t>
            </w:r>
            <w:r w:rsidRPr="0084449B">
              <w:rPr>
                <w:rStyle w:val="22"/>
                <w:rFonts w:cs="Traditional Arabic"/>
                <w:i/>
                <w:iCs/>
                <w:lang w:val="be-BY"/>
              </w:rPr>
              <w:t>сахих</w:t>
            </w:r>
            <w:r w:rsidRPr="0084449B">
              <w:rPr>
                <w:i/>
                <w:iCs/>
                <w:lang w:val="be-BY"/>
              </w:rPr>
              <w:t xml:space="preserve"> </w:t>
            </w:r>
            <w:r w:rsidRPr="0084449B">
              <w:rPr>
                <w:rFonts w:cs="Traditional Arabic"/>
                <w:lang w:val="be-BY"/>
              </w:rPr>
              <w:t>(</w:t>
            </w:r>
            <w:r w:rsidRPr="0084449B">
              <w:rPr>
                <w:rFonts w:cs="Traditional Arabic" w:hint="cs"/>
                <w:rtl/>
                <w:lang w:val="be-BY"/>
              </w:rPr>
              <w:t>الإسناد الصحيح</w:t>
            </w:r>
            <w:r w:rsidRPr="0084449B">
              <w:rPr>
                <w:rFonts w:cs="Traditional Arabic"/>
                <w:lang w:val="be-BY"/>
              </w:rPr>
              <w:t>)</w:t>
            </w:r>
            <w:r w:rsidRPr="0084449B">
              <w:rPr>
                <w:lang w:val="be-BY"/>
              </w:rPr>
              <w:t>;</w:t>
            </w:r>
            <w:r w:rsidRPr="0084449B">
              <w:rPr>
                <w:rStyle w:val="22"/>
                <w:rFonts w:cs="Traditional Arabic"/>
                <w:lang w:val="be-BY"/>
              </w:rPr>
              <w:t xml:space="preserve"> </w:t>
            </w:r>
            <w:r w:rsidRPr="0084449B">
              <w:rPr>
                <w:lang w:val="be-BY"/>
              </w:rPr>
              <w:t>определение понятия «</w:t>
            </w:r>
            <w:r w:rsidRPr="0084449B">
              <w:rPr>
                <w:i/>
                <w:iCs/>
                <w:lang w:val="be-BY"/>
              </w:rPr>
              <w:t>иснад сахих</w:t>
            </w:r>
            <w:r w:rsidRPr="0084449B">
              <w:rPr>
                <w:lang w:val="be-BY"/>
              </w:rPr>
              <w:t>» (лексическое, специально-терминологическое); практический пример “</w:t>
            </w:r>
            <w:r w:rsidRPr="0084449B">
              <w:rPr>
                <w:i/>
                <w:iCs/>
                <w:lang w:val="be-BY"/>
              </w:rPr>
              <w:t>иснада сахих”</w:t>
            </w:r>
            <w:r w:rsidRPr="0084449B">
              <w:rPr>
                <w:lang w:val="be-BY"/>
              </w:rPr>
              <w:t>; суждение ученых о данном виде иснадов;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F98AE5C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F65EB18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3F8D23B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F1129" w:rsidRPr="00F01B18" w14:paraId="4042B101" w14:textId="77777777" w:rsidTr="0084449B">
        <w:trPr>
          <w:trHeight w:val="956"/>
        </w:trPr>
        <w:tc>
          <w:tcPr>
            <w:tcW w:w="594" w:type="dxa"/>
          </w:tcPr>
          <w:p w14:paraId="1C12623F" w14:textId="77777777" w:rsidR="000F1129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084FBD18" w14:textId="77777777" w:rsidR="0084449B" w:rsidRPr="0084449B" w:rsidRDefault="0084449B" w:rsidP="0084449B">
            <w:pPr>
              <w:tabs>
                <w:tab w:val="left" w:pos="600"/>
              </w:tabs>
              <w:rPr>
                <w:lang w:val="be-BY"/>
              </w:rPr>
            </w:pPr>
            <w:r w:rsidRPr="0084449B">
              <w:rPr>
                <w:b/>
                <w:bCs/>
                <w:lang w:val="be-BY"/>
              </w:rPr>
              <w:t xml:space="preserve">НАУКА КРИТИКИ ПЕРЕДАТЧИКОВ ХАДИСОВ И ИХ ОПРАВДАНИЯ </w:t>
            </w:r>
            <w:r w:rsidRPr="0084449B">
              <w:rPr>
                <w:lang w:val="be-BY"/>
              </w:rPr>
              <w:t>(</w:t>
            </w:r>
            <w:r w:rsidRPr="0084449B">
              <w:rPr>
                <w:i/>
                <w:iCs/>
                <w:lang w:val="be-BY"/>
              </w:rPr>
              <w:t>ИЛЬМ АД-ДЖАРХ ВА АТ-ТА’ДИЛЬ</w:t>
            </w:r>
            <w:r w:rsidRPr="0084449B">
              <w:rPr>
                <w:lang w:val="be-BY"/>
              </w:rPr>
              <w:t xml:space="preserve">) </w:t>
            </w:r>
          </w:p>
          <w:p w14:paraId="7615E9A7" w14:textId="77777777" w:rsidR="0084449B" w:rsidRPr="0084449B" w:rsidRDefault="0084449B" w:rsidP="0084449B">
            <w:r w:rsidRPr="0084449B">
              <w:t xml:space="preserve">– </w:t>
            </w:r>
            <w:r w:rsidRPr="0084449B">
              <w:rPr>
                <w:lang w:val="be-BY"/>
              </w:rPr>
              <w:t xml:space="preserve">Наука «Критики передатчиков хадисов и их оправдания» – уникальная наука, с помощью которой, определяется (подтверждается) правдивость, добросовестность передатчика хадиса, а также доказывается исключаемость возможности его обвинений различного характера. </w:t>
            </w:r>
            <w:r w:rsidRPr="0084449B">
              <w:t>Эта наука сложилась в процессе отбора хадисов и является единственной в своем роде и не имеет аналогов в мире. Используется для изучения мельчайших подробностей из жизни передатчиков хадисов с точки зрения их правдивости, порядочности, набожности, памяти (точности передачи услышанного ими хадиса), а также его интеллекта, ума, убеждений и рассудка.</w:t>
            </w:r>
          </w:p>
          <w:p w14:paraId="41B1A4C1" w14:textId="77777777" w:rsidR="0084449B" w:rsidRPr="0084449B" w:rsidRDefault="0084449B" w:rsidP="0084449B">
            <w:r w:rsidRPr="0084449B">
              <w:t>При изучении данной науки рассматриваются следующие вопросы:</w:t>
            </w:r>
          </w:p>
          <w:p w14:paraId="570A47F8" w14:textId="77777777" w:rsidR="0084449B" w:rsidRPr="0084449B" w:rsidRDefault="0084449B" w:rsidP="0084449B">
            <w:r w:rsidRPr="0084449B">
              <w:t>1. Правомерность критики передатчиков хадисов и ее обоснование доказательствами и аргументами;</w:t>
            </w:r>
          </w:p>
          <w:p w14:paraId="4077D65A" w14:textId="77777777" w:rsidR="0084449B" w:rsidRPr="0084449B" w:rsidRDefault="0084449B" w:rsidP="0084449B">
            <w:r w:rsidRPr="0084449B">
              <w:t>виды критики (два и более);</w:t>
            </w:r>
          </w:p>
          <w:p w14:paraId="50670BB1" w14:textId="77777777" w:rsidR="0084449B" w:rsidRPr="0084449B" w:rsidRDefault="0084449B" w:rsidP="0084449B">
            <w:r w:rsidRPr="0084449B">
              <w:t>условия и требования к критике;</w:t>
            </w:r>
          </w:p>
          <w:p w14:paraId="1C386CB4" w14:textId="77777777" w:rsidR="0084449B" w:rsidRPr="0084449B" w:rsidRDefault="0084449B" w:rsidP="0084449B">
            <w:r w:rsidRPr="0084449B">
              <w:t>возможно-допустимые причины критики;</w:t>
            </w:r>
          </w:p>
          <w:p w14:paraId="3BAF0258" w14:textId="77777777" w:rsidR="0084449B" w:rsidRPr="0084449B" w:rsidRDefault="0084449B" w:rsidP="0084449B">
            <w:r w:rsidRPr="0084449B">
              <w:t>2. зарождение науки «</w:t>
            </w:r>
            <w:r w:rsidRPr="0084449B">
              <w:rPr>
                <w:lang w:val="be-BY"/>
              </w:rPr>
              <w:t>Критики передатчиков хадисов и их оправдания</w:t>
            </w:r>
            <w:r w:rsidRPr="0084449B">
              <w:t>» и ее терминология;</w:t>
            </w:r>
          </w:p>
          <w:p w14:paraId="43F9B259" w14:textId="77777777" w:rsidR="0084449B" w:rsidRPr="0084449B" w:rsidRDefault="0084449B" w:rsidP="0084449B">
            <w:proofErr w:type="gramStart"/>
            <w:r w:rsidRPr="0084449B">
              <w:t>категории  критики</w:t>
            </w:r>
            <w:proofErr w:type="gramEnd"/>
            <w:r w:rsidRPr="0084449B">
              <w:t xml:space="preserve"> и их терминология;</w:t>
            </w:r>
          </w:p>
          <w:p w14:paraId="5D3BEC01" w14:textId="77777777" w:rsidR="0084449B" w:rsidRPr="0084449B" w:rsidRDefault="0084449B" w:rsidP="0084449B">
            <w:r w:rsidRPr="0084449B">
              <w:t>категории оправдания и их терминология;</w:t>
            </w:r>
          </w:p>
          <w:p w14:paraId="5ED9BCE0" w14:textId="77777777" w:rsidR="0084449B" w:rsidRPr="0084449B" w:rsidRDefault="0084449B" w:rsidP="0084449B">
            <w:r w:rsidRPr="0084449B">
              <w:rPr>
                <w:rFonts w:cs="Traditional Arabic"/>
              </w:rPr>
              <w:t>3.способы восприятия и передачи хадисов;</w:t>
            </w:r>
          </w:p>
          <w:p w14:paraId="622FC766" w14:textId="77777777" w:rsidR="0084449B" w:rsidRPr="0084449B" w:rsidRDefault="0084449B" w:rsidP="0084449B">
            <w:r w:rsidRPr="0084449B">
              <w:t>4. категории передатчиков хадисов;</w:t>
            </w:r>
          </w:p>
          <w:p w14:paraId="5E016EB7" w14:textId="77777777" w:rsidR="0084449B" w:rsidRPr="0084449B" w:rsidRDefault="0084449B" w:rsidP="0084449B">
            <w:proofErr w:type="spellStart"/>
            <w:r w:rsidRPr="0084449B">
              <w:rPr>
                <w:i/>
                <w:iCs/>
              </w:rPr>
              <w:t>сахаба</w:t>
            </w:r>
            <w:proofErr w:type="spellEnd"/>
            <w:r w:rsidRPr="0084449B">
              <w:rPr>
                <w:i/>
                <w:iCs/>
              </w:rPr>
              <w:t xml:space="preserve"> </w:t>
            </w:r>
            <w:r w:rsidRPr="0084449B">
              <w:t xml:space="preserve">- сподвижники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.;</w:t>
            </w:r>
          </w:p>
          <w:p w14:paraId="78015A70" w14:textId="77777777" w:rsidR="0084449B" w:rsidRPr="0084449B" w:rsidRDefault="0084449B" w:rsidP="0084449B">
            <w:r w:rsidRPr="0084449B">
              <w:t xml:space="preserve">определение сподвижника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 (лексическое, специально-терминологическое);</w:t>
            </w:r>
          </w:p>
          <w:p w14:paraId="66F77378" w14:textId="77777777" w:rsidR="0084449B" w:rsidRPr="0084449B" w:rsidRDefault="0084449B" w:rsidP="0084449B">
            <w:r w:rsidRPr="0084449B">
              <w:t xml:space="preserve"> примерное количество сподвижников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.;</w:t>
            </w:r>
          </w:p>
          <w:p w14:paraId="3E15BB4E" w14:textId="77777777" w:rsidR="0084449B" w:rsidRPr="0084449B" w:rsidRDefault="0084449B" w:rsidP="0084449B">
            <w:r w:rsidRPr="0084449B">
              <w:t>наиболее известные из них, передавшие наибольшее количество хадисов;</w:t>
            </w:r>
          </w:p>
          <w:p w14:paraId="62BF6AB6" w14:textId="77777777" w:rsidR="0084449B" w:rsidRPr="0084449B" w:rsidRDefault="0084449B" w:rsidP="0084449B">
            <w:r w:rsidRPr="0084449B">
              <w:t xml:space="preserve">превосходство одних сподвижников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 над другими; правдивость и непорочность сподвижников в передаче хадисов;</w:t>
            </w:r>
          </w:p>
          <w:p w14:paraId="646DBDFA" w14:textId="77777777" w:rsidR="0084449B" w:rsidRPr="0084449B" w:rsidRDefault="0084449B" w:rsidP="0084449B">
            <w:r w:rsidRPr="0084449B">
              <w:rPr>
                <w:i/>
                <w:iCs/>
                <w:lang w:val="be-BY"/>
              </w:rPr>
              <w:t>таби</w:t>
            </w:r>
            <w:r w:rsidRPr="0084449B">
              <w:rPr>
                <w:i/>
                <w:iCs/>
              </w:rPr>
              <w:t>’</w:t>
            </w:r>
            <w:r w:rsidRPr="0084449B">
              <w:rPr>
                <w:i/>
                <w:iCs/>
                <w:lang w:val="be-BY"/>
              </w:rPr>
              <w:t>ин</w:t>
            </w:r>
            <w:r w:rsidRPr="0084449B">
              <w:t xml:space="preserve"> - последователи сподвижников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.;</w:t>
            </w:r>
          </w:p>
          <w:p w14:paraId="611E154E" w14:textId="77777777" w:rsidR="0084449B" w:rsidRPr="0084449B" w:rsidRDefault="0084449B" w:rsidP="0084449B">
            <w:r w:rsidRPr="0084449B">
              <w:lastRenderedPageBreak/>
              <w:t xml:space="preserve">определение последователей сподвижников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 (языковое, специально-терминологическое);</w:t>
            </w:r>
          </w:p>
          <w:p w14:paraId="5A244A58" w14:textId="77777777" w:rsidR="0084449B" w:rsidRPr="0084449B" w:rsidRDefault="0084449B" w:rsidP="0084449B">
            <w:r w:rsidRPr="0084449B">
              <w:t xml:space="preserve">категории последователей сподвижников пророка Мухаммада </w:t>
            </w:r>
            <w:proofErr w:type="spellStart"/>
            <w:r w:rsidRPr="0084449B">
              <w:t>с.а.в</w:t>
            </w:r>
            <w:proofErr w:type="spellEnd"/>
            <w:r w:rsidRPr="0084449B">
              <w:t>.;</w:t>
            </w:r>
          </w:p>
          <w:p w14:paraId="3D44F938" w14:textId="77777777" w:rsidR="0084449B" w:rsidRPr="0084449B" w:rsidRDefault="0084449B" w:rsidP="0084449B">
            <w:r w:rsidRPr="0084449B">
              <w:t>знание биографий передатчиков хадисов.</w:t>
            </w:r>
          </w:p>
          <w:p w14:paraId="1A19BEB9" w14:textId="77777777" w:rsidR="0084449B" w:rsidRPr="0084449B" w:rsidRDefault="0084449B" w:rsidP="0084449B">
            <w:r w:rsidRPr="0084449B">
              <w:t>5.   требования, предъявляемые к передатчикам хадисов;</w:t>
            </w:r>
          </w:p>
          <w:p w14:paraId="68B68FD4" w14:textId="77777777" w:rsidR="0084449B" w:rsidRPr="0084449B" w:rsidRDefault="0084449B" w:rsidP="0084449B">
            <w:r w:rsidRPr="0084449B">
              <w:t>Правдивость при передаче хадиса;</w:t>
            </w:r>
          </w:p>
          <w:p w14:paraId="3EB8A2F0" w14:textId="77777777" w:rsidR="0084449B" w:rsidRPr="0084449B" w:rsidRDefault="0084449B" w:rsidP="0084449B">
            <w:r w:rsidRPr="0084449B">
              <w:t>точность при пересказе;</w:t>
            </w:r>
          </w:p>
          <w:p w14:paraId="4C4FB2BE" w14:textId="77777777" w:rsidR="0084449B" w:rsidRPr="0084449B" w:rsidRDefault="0084449B" w:rsidP="0084449B">
            <w:r w:rsidRPr="0084449B">
              <w:t>возможность смысловой передачи хадиса;</w:t>
            </w:r>
          </w:p>
          <w:p w14:paraId="28890FE5" w14:textId="77777777" w:rsidR="0084449B" w:rsidRPr="0084449B" w:rsidRDefault="0084449B" w:rsidP="0084449B">
            <w:r w:rsidRPr="0084449B">
              <w:t>6. требования, предъявляемые к источнику, от которого передатчик услышал хадис;</w:t>
            </w:r>
          </w:p>
          <w:p w14:paraId="2D339B1C" w14:textId="77777777" w:rsidR="0084449B" w:rsidRPr="0084449B" w:rsidRDefault="0084449B" w:rsidP="0084449B">
            <w:r w:rsidRPr="0084449B">
              <w:t>7.   запись хадисов;</w:t>
            </w:r>
          </w:p>
          <w:p w14:paraId="2FD24FA0" w14:textId="77777777" w:rsidR="0084449B" w:rsidRPr="0084449B" w:rsidRDefault="0084449B" w:rsidP="0084449B">
            <w:r w:rsidRPr="0084449B">
              <w:t xml:space="preserve">запись хадисов при жизни посланника Аллаха </w:t>
            </w:r>
            <w:proofErr w:type="spellStart"/>
            <w:r w:rsidRPr="0084449B">
              <w:t>с.а.в</w:t>
            </w:r>
            <w:proofErr w:type="spellEnd"/>
            <w:r w:rsidRPr="0084449B">
              <w:t>.;</w:t>
            </w:r>
          </w:p>
          <w:p w14:paraId="3245676C" w14:textId="77777777" w:rsidR="000F1129" w:rsidRPr="0084449B" w:rsidRDefault="0084449B" w:rsidP="0084449B">
            <w:pPr>
              <w:rPr>
                <w:b/>
                <w:bCs/>
              </w:rPr>
            </w:pPr>
            <w:r w:rsidRPr="0084449B">
              <w:t>запись хадисов после его смерти.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B9D59DA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E8CBBD6" w14:textId="77777777" w:rsidR="000F1129" w:rsidRPr="00F01B18" w:rsidRDefault="00E143F2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80EF110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F1129" w:rsidRPr="00F01B18" w14:paraId="2D753673" w14:textId="77777777" w:rsidTr="0084449B">
        <w:trPr>
          <w:trHeight w:val="956"/>
        </w:trPr>
        <w:tc>
          <w:tcPr>
            <w:tcW w:w="594" w:type="dxa"/>
          </w:tcPr>
          <w:p w14:paraId="598D440F" w14:textId="77777777" w:rsidR="000F1129" w:rsidRDefault="001E7188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1B78E558" w14:textId="77777777" w:rsidR="0084449B" w:rsidRPr="0084449B" w:rsidRDefault="0084449B" w:rsidP="0084449B">
            <w:pPr>
              <w:pStyle w:val="af3"/>
              <w:tabs>
                <w:tab w:val="left" w:pos="360"/>
                <w:tab w:val="left" w:pos="840"/>
              </w:tabs>
              <w:ind w:left="0"/>
              <w:rPr>
                <w:b/>
                <w:bCs/>
              </w:rPr>
            </w:pPr>
            <w:r w:rsidRPr="0084449B">
              <w:rPr>
                <w:b/>
                <w:bCs/>
              </w:rPr>
              <w:t>ВИДЫ СБОРНИКОВ ХАДИСОВ, ЗНАКОМСТВО С НАИБОЛЕЕ ВАЖНЫМИ ИЗ НИХ</w:t>
            </w:r>
          </w:p>
          <w:p w14:paraId="0803180B" w14:textId="77777777" w:rsidR="0084449B" w:rsidRPr="0084449B" w:rsidRDefault="0084449B" w:rsidP="0084449B">
            <w:r w:rsidRPr="0084449B">
              <w:t>Данный раздел включает в себя знакомство, как со сборниками, так и с их авторами;</w:t>
            </w:r>
          </w:p>
          <w:p w14:paraId="79BE24E0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Сахих</w:t>
            </w:r>
            <w:proofErr w:type="spellEnd"/>
            <w:r w:rsidRPr="0084449B">
              <w:t>» аль-</w:t>
            </w:r>
            <w:proofErr w:type="spellStart"/>
            <w:r w:rsidRPr="0084449B">
              <w:t>Бухари</w:t>
            </w:r>
            <w:proofErr w:type="spellEnd"/>
            <w:r w:rsidRPr="0084449B"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0E999F23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Сахих</w:t>
            </w:r>
            <w:proofErr w:type="spellEnd"/>
            <w:r w:rsidRPr="0084449B">
              <w:t>» Муслим;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367ABBA3" w14:textId="77777777" w:rsidR="0084449B" w:rsidRPr="0084449B" w:rsidRDefault="0084449B" w:rsidP="0084449B">
            <w:r w:rsidRPr="0084449B">
              <w:t>высказывания ученых относительно этих двух сборников и их сравнительный анализ;</w:t>
            </w:r>
          </w:p>
          <w:p w14:paraId="1D7D1F5A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Сунан</w:t>
            </w:r>
            <w:proofErr w:type="spellEnd"/>
            <w:r w:rsidRPr="0084449B">
              <w:t>» ан-</w:t>
            </w:r>
            <w:proofErr w:type="spellStart"/>
            <w:r w:rsidRPr="0084449B">
              <w:t>Насаи</w:t>
            </w:r>
            <w:proofErr w:type="spellEnd"/>
            <w:r w:rsidRPr="0084449B"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64288FF1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Сунан</w:t>
            </w:r>
            <w:proofErr w:type="spellEnd"/>
            <w:r w:rsidRPr="0084449B">
              <w:t>» Абу-Дауда;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0326FF00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Сунан</w:t>
            </w:r>
            <w:proofErr w:type="spellEnd"/>
            <w:r w:rsidRPr="0084449B">
              <w:t xml:space="preserve">» </w:t>
            </w:r>
            <w:proofErr w:type="spellStart"/>
            <w:r w:rsidRPr="0084449B">
              <w:t>ат-Тирмизи</w:t>
            </w:r>
            <w:proofErr w:type="spellEnd"/>
            <w:r w:rsidRPr="0084449B"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0A114C70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Сунан</w:t>
            </w:r>
            <w:proofErr w:type="spellEnd"/>
            <w:r w:rsidRPr="0084449B">
              <w:t>» Ибн-</w:t>
            </w:r>
            <w:proofErr w:type="spellStart"/>
            <w:r w:rsidRPr="0084449B">
              <w:t>Маджи</w:t>
            </w:r>
            <w:proofErr w:type="spellEnd"/>
            <w:r w:rsidRPr="0084449B"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54AE2953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Муватта</w:t>
            </w:r>
            <w:proofErr w:type="spellEnd"/>
            <w:r w:rsidRPr="0084449B">
              <w:t xml:space="preserve">» имама Малика; краткая биография автора (дата и место рождения и смерти, образование, учителя и ученики, сфера научной деятельности, </w:t>
            </w:r>
            <w:r w:rsidRPr="0084449B">
              <w:lastRenderedPageBreak/>
              <w:t>научные труды); особый стиль, индивидуальные особенности подхода автора в написании им данной работы;</w:t>
            </w:r>
          </w:p>
          <w:p w14:paraId="38742E4F" w14:textId="77777777" w:rsidR="0084449B" w:rsidRPr="0084449B" w:rsidRDefault="0084449B" w:rsidP="0084449B">
            <w:r w:rsidRPr="0084449B">
              <w:t>«</w:t>
            </w:r>
            <w:proofErr w:type="spellStart"/>
            <w:r w:rsidRPr="0084449B">
              <w:t>Муснад</w:t>
            </w:r>
            <w:proofErr w:type="spellEnd"/>
            <w:r w:rsidRPr="0084449B">
              <w:t>» Ахмада ибн-</w:t>
            </w:r>
            <w:proofErr w:type="spellStart"/>
            <w:r w:rsidRPr="0084449B">
              <w:t>Ханбаля</w:t>
            </w:r>
            <w:proofErr w:type="spellEnd"/>
            <w:r w:rsidRPr="0084449B">
              <w:t>; краткая биография автора (дата и место рождения и смерти, образование, учителя и ученики, сфера научной деятельности, научные труды); особый стиль, индивидуальные особенности подхода автора в написании им данной работы;</w:t>
            </w:r>
          </w:p>
          <w:p w14:paraId="5C215D19" w14:textId="77777777" w:rsidR="0084449B" w:rsidRPr="0084449B" w:rsidRDefault="0084449B" w:rsidP="0084449B">
            <w:r w:rsidRPr="0084449B">
              <w:t>Виды сборников хадисов;</w:t>
            </w:r>
          </w:p>
          <w:p w14:paraId="06FD5E1B" w14:textId="77777777" w:rsidR="0084449B" w:rsidRPr="0084449B" w:rsidRDefault="0084449B" w:rsidP="0084449B"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джами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410FD301" w14:textId="77777777" w:rsidR="0084449B" w:rsidRPr="0084449B" w:rsidRDefault="0084449B" w:rsidP="0084449B"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муснад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171E92C0" w14:textId="77777777" w:rsidR="0084449B" w:rsidRPr="0084449B" w:rsidRDefault="0084449B" w:rsidP="0084449B"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сунан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0AF08ADF" w14:textId="77777777" w:rsidR="0084449B" w:rsidRPr="0084449B" w:rsidRDefault="0084449B" w:rsidP="0084449B"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му’джам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490C4C8D" w14:textId="77777777" w:rsidR="0084449B" w:rsidRPr="0084449B" w:rsidRDefault="0084449B" w:rsidP="0084449B">
            <w:r w:rsidRPr="0084449B">
              <w:t>сборник «</w:t>
            </w:r>
            <w:r w:rsidRPr="0084449B">
              <w:rPr>
                <w:i/>
                <w:iCs/>
              </w:rPr>
              <w:t>’</w:t>
            </w:r>
            <w:proofErr w:type="spellStart"/>
            <w:r w:rsidRPr="0084449B">
              <w:rPr>
                <w:i/>
                <w:iCs/>
              </w:rPr>
              <w:t>иляль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77E19842" w14:textId="77777777" w:rsidR="0084449B" w:rsidRPr="0084449B" w:rsidRDefault="0084449B" w:rsidP="0084449B"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джуз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249B106B" w14:textId="77777777" w:rsidR="0084449B" w:rsidRPr="0084449B" w:rsidRDefault="0084449B" w:rsidP="0084449B">
            <w:r w:rsidRPr="0084449B">
              <w:t>сборник «</w:t>
            </w:r>
            <w:r w:rsidRPr="0084449B">
              <w:rPr>
                <w:i/>
                <w:iCs/>
              </w:rPr>
              <w:t>аль-</w:t>
            </w:r>
            <w:proofErr w:type="spellStart"/>
            <w:r w:rsidRPr="0084449B">
              <w:rPr>
                <w:i/>
                <w:iCs/>
              </w:rPr>
              <w:t>Атраф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6BD196D6" w14:textId="77777777" w:rsidR="0084449B" w:rsidRPr="0084449B" w:rsidRDefault="0084449B" w:rsidP="0084449B"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мустадрак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  <w:p w14:paraId="629471E5" w14:textId="77777777" w:rsidR="000F1129" w:rsidRDefault="0084449B" w:rsidP="0084449B">
            <w:pPr>
              <w:rPr>
                <w:b/>
                <w:bCs/>
                <w:sz w:val="28"/>
                <w:szCs w:val="28"/>
              </w:rPr>
            </w:pPr>
            <w:r w:rsidRPr="0084449B">
              <w:t>сборник «</w:t>
            </w:r>
            <w:proofErr w:type="spellStart"/>
            <w:r w:rsidRPr="0084449B">
              <w:rPr>
                <w:i/>
                <w:iCs/>
              </w:rPr>
              <w:t>мустахрадж</w:t>
            </w:r>
            <w:proofErr w:type="spellEnd"/>
            <w:r w:rsidRPr="0084449B">
              <w:t>»; определение и краткое описание особенностей данного вида сборников;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E25C98" w14:textId="77777777" w:rsidR="000F1129" w:rsidRPr="00F01B18" w:rsidRDefault="00C81C99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E071D77" w14:textId="77777777" w:rsidR="000F1129" w:rsidRPr="00F01B18" w:rsidRDefault="0084449B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2024DF4" w14:textId="77777777" w:rsidR="000F1129" w:rsidRPr="00F01B18" w:rsidRDefault="008A6240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A6A13" w:rsidRPr="00F01B18" w14:paraId="0BBF8C5E" w14:textId="77777777" w:rsidTr="0084449B">
        <w:trPr>
          <w:trHeight w:val="956"/>
        </w:trPr>
        <w:tc>
          <w:tcPr>
            <w:tcW w:w="594" w:type="dxa"/>
          </w:tcPr>
          <w:p w14:paraId="04B6A516" w14:textId="77777777" w:rsidR="00EA6A13" w:rsidRDefault="00EA6A13" w:rsidP="0084449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93" w:type="dxa"/>
            <w:tcBorders>
              <w:right w:val="single" w:sz="4" w:space="0" w:color="000000"/>
            </w:tcBorders>
          </w:tcPr>
          <w:p w14:paraId="6DE7F629" w14:textId="77777777" w:rsidR="00EA6A13" w:rsidRDefault="00EA6A13" w:rsidP="0084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DB736F" w14:textId="77777777" w:rsidR="00EA6A13" w:rsidRPr="005E3E85" w:rsidRDefault="00C81C99" w:rsidP="0084449B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BE862EE" w14:textId="77777777" w:rsidR="00EA6A13" w:rsidRPr="005E3E85" w:rsidRDefault="0084449B" w:rsidP="0084449B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D283D2B" w14:textId="77777777" w:rsidR="00EA6A13" w:rsidRPr="005E3E85" w:rsidRDefault="0084449B" w:rsidP="0084449B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14:paraId="4E789B6F" w14:textId="77777777" w:rsidR="00034476" w:rsidRDefault="00034476" w:rsidP="00F20307">
      <w:pPr>
        <w:jc w:val="both"/>
        <w:rPr>
          <w:i/>
          <w:sz w:val="28"/>
          <w:szCs w:val="28"/>
        </w:rPr>
      </w:pPr>
    </w:p>
    <w:p w14:paraId="03EFCE64" w14:textId="77777777" w:rsidR="00E400F8" w:rsidRDefault="00E400F8" w:rsidP="00D155F4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>Методические указания для обучающихся по освоению дисциплины:</w:t>
      </w:r>
    </w:p>
    <w:p w14:paraId="21CD765F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Контроль над освоением лекционного (базового) курса осуществляется преподавателем в соответствии с данными о прохождении </w:t>
      </w:r>
      <w:proofErr w:type="gramStart"/>
      <w:r w:rsidRPr="008A6240">
        <w:rPr>
          <w:sz w:val="28"/>
          <w:szCs w:val="28"/>
        </w:rPr>
        <w:t xml:space="preserve">студентом  </w:t>
      </w:r>
      <w:proofErr w:type="spellStart"/>
      <w:r w:rsidRPr="008A6240">
        <w:rPr>
          <w:sz w:val="28"/>
          <w:szCs w:val="28"/>
        </w:rPr>
        <w:t>внутрисеместровой</w:t>
      </w:r>
      <w:proofErr w:type="spellEnd"/>
      <w:proofErr w:type="gramEnd"/>
      <w:r w:rsidRPr="008A6240">
        <w:rPr>
          <w:sz w:val="28"/>
          <w:szCs w:val="28"/>
        </w:rPr>
        <w:t xml:space="preserve"> аттестации. Подобная технология контроля над усвоением студентами курса, позволяет преподавателям кафедры эффективно отслеживать качество обучения студентов. </w:t>
      </w:r>
    </w:p>
    <w:p w14:paraId="6242DC26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Практикуются следующие формы самостоятельной работы:</w:t>
      </w:r>
    </w:p>
    <w:p w14:paraId="3A047C24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-Работа с научной литературой (конспектирование).</w:t>
      </w:r>
    </w:p>
    <w:p w14:paraId="591B3EDA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-Библиографический поиск по заданной теме.</w:t>
      </w:r>
    </w:p>
    <w:p w14:paraId="05471FDE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-Подготовка к семинарским занятиям.</w:t>
      </w:r>
    </w:p>
    <w:p w14:paraId="149E45FE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-Подготовка докладов и сообщений на семинарских занятиях.</w:t>
      </w:r>
    </w:p>
    <w:p w14:paraId="16EFD98C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-Овладение навыками публичных выступлений.</w:t>
      </w:r>
    </w:p>
    <w:p w14:paraId="0A799326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-Участие в студенческих научных конференциях и олимпиадах</w:t>
      </w:r>
    </w:p>
    <w:p w14:paraId="750ED0A0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-Написание рефератов.</w:t>
      </w:r>
    </w:p>
    <w:p w14:paraId="54667054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 Самостоятельная подготовка студента к лекциям регламентируется рабочими учебными планами по специальностям, методическими указаниями по </w:t>
      </w:r>
      <w:r w:rsidRPr="008A6240">
        <w:rPr>
          <w:sz w:val="28"/>
          <w:szCs w:val="28"/>
        </w:rPr>
        <w:lastRenderedPageBreak/>
        <w:t>подготовке к практическим занятиям, методическими указаниями по выполнению индивидуальных заданий и курсовых работ. Для контроля самостоятельной работы студентов используются методы анализа конкретных ситуаций, семинары и дискуссии по изучаемым темам, методы, основанные на элементах деловой игры. Студенты учатся самостоятельно работать с первоисточниками, научной литературой.</w:t>
      </w:r>
    </w:p>
    <w:p w14:paraId="78F0170F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Методические рекомендации студентам по написанию рефератов. 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и другие темы. Содержание </w:t>
      </w:r>
      <w:proofErr w:type="gramStart"/>
      <w:r w:rsidRPr="008A6240">
        <w:rPr>
          <w:sz w:val="28"/>
          <w:szCs w:val="28"/>
        </w:rPr>
        <w:t>реферата  должно</w:t>
      </w:r>
      <w:proofErr w:type="gramEnd"/>
      <w:r w:rsidRPr="008A6240">
        <w:rPr>
          <w:sz w:val="28"/>
          <w:szCs w:val="28"/>
        </w:rPr>
        <w:t xml:space="preserve"> быть логичным; изложение материала носить проблемно-тематический характер.</w:t>
      </w:r>
    </w:p>
    <w:p w14:paraId="2DB1A4C5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выбирается,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источниковой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более дробным вопросам и временным рамкам), словарям, справочникам, энциклопедиям, летописям журнальных и газетных статей.</w:t>
      </w:r>
    </w:p>
    <w:p w14:paraId="130AD909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 После этого необходимо более детально ознакомиться с </w:t>
      </w:r>
      <w:proofErr w:type="gramStart"/>
      <w:r w:rsidRPr="008A6240">
        <w:rPr>
          <w:sz w:val="28"/>
          <w:szCs w:val="28"/>
        </w:rPr>
        <w:t>источниками  и</w:t>
      </w:r>
      <w:proofErr w:type="gramEnd"/>
      <w:r w:rsidRPr="008A6240">
        <w:rPr>
          <w:sz w:val="28"/>
          <w:szCs w:val="28"/>
        </w:rPr>
        <w:t xml:space="preserve">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14:paraId="2234DBFA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В соответствии с планом раскрыть тему реферата и сделать выводы.</w:t>
      </w:r>
    </w:p>
    <w:p w14:paraId="60E7D804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14:paraId="3956F542" w14:textId="77777777" w:rsidR="008A6240" w:rsidRPr="008A6240" w:rsidRDefault="008A6240" w:rsidP="007C475C">
      <w:pPr>
        <w:pStyle w:val="af0"/>
        <w:widowControl w:val="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Не допускается:</w:t>
      </w:r>
    </w:p>
    <w:p w14:paraId="580BBCB7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1. Использование чужих контрольных работ и рефератов, скачивание их из Интернета.</w:t>
      </w:r>
    </w:p>
    <w:p w14:paraId="5553AD38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2. Текстуальное переписывание книг и статей. Используемые цитаты обязательно выделяются кавычками и сопровождаются сносками.</w:t>
      </w:r>
    </w:p>
    <w:p w14:paraId="06291709" w14:textId="77777777" w:rsidR="007C475C" w:rsidRDefault="007C475C" w:rsidP="008A6240">
      <w:pPr>
        <w:pStyle w:val="af0"/>
        <w:ind w:firstLine="709"/>
        <w:rPr>
          <w:sz w:val="28"/>
          <w:szCs w:val="28"/>
        </w:rPr>
      </w:pPr>
    </w:p>
    <w:p w14:paraId="71657801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Требования к оформлению реферата:</w:t>
      </w:r>
    </w:p>
    <w:p w14:paraId="5CB99FFE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 Работа должна быть напечатана на компьютере, через 1,5 интервала, шрифтом 12 (13). </w:t>
      </w:r>
    </w:p>
    <w:p w14:paraId="583BC730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 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14:paraId="08555635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lastRenderedPageBreak/>
        <w:t xml:space="preserve"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 </w:t>
      </w:r>
    </w:p>
    <w:p w14:paraId="4CD8D398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Работа состоит из:</w:t>
      </w:r>
    </w:p>
    <w:p w14:paraId="353A4BBB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Введение - здесь отмечается актуальность проблемы, т. е. ответ на вопрос - почему выбрана эта тема в качестве самостоятельного сочинения? Например: вызвала интерес своей необычностью, слабо 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тема, т. е., что конкретно хотите проанализировать и рассказать.</w:t>
      </w:r>
    </w:p>
    <w:p w14:paraId="187812C9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Основная часть работы может состоять из отдельных глав, деленных на параграфы или просто отдельных частей, посвященных анализу выбранной темы.</w:t>
      </w:r>
    </w:p>
    <w:p w14:paraId="5175784B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>Заключение - делаются выводы, к которым пришли в результате рассмотрения проблемы.</w:t>
      </w:r>
    </w:p>
    <w:p w14:paraId="2294B5D5" w14:textId="77777777" w:rsidR="008A6240" w:rsidRPr="008A6240" w:rsidRDefault="008A6240" w:rsidP="008A6240">
      <w:pPr>
        <w:pStyle w:val="af0"/>
        <w:ind w:firstLine="709"/>
        <w:rPr>
          <w:sz w:val="28"/>
          <w:szCs w:val="28"/>
        </w:rPr>
      </w:pPr>
      <w:r w:rsidRPr="008A6240">
        <w:rPr>
          <w:sz w:val="28"/>
          <w:szCs w:val="28"/>
        </w:rPr>
        <w:t xml:space="preserve">Список используемых источников - перечисляются все книги, журнальные статьи, используемые для написания работы.  </w:t>
      </w:r>
    </w:p>
    <w:p w14:paraId="3E106506" w14:textId="77777777" w:rsidR="00D16F3A" w:rsidRDefault="00D16F3A" w:rsidP="005A132D">
      <w:pPr>
        <w:pStyle w:val="af0"/>
        <w:spacing w:after="0"/>
        <w:ind w:firstLine="709"/>
        <w:jc w:val="both"/>
        <w:rPr>
          <w:sz w:val="28"/>
          <w:szCs w:val="28"/>
        </w:rPr>
      </w:pPr>
      <w:r w:rsidRPr="004C27B9">
        <w:rPr>
          <w:b/>
          <w:bCs/>
          <w:sz w:val="28"/>
          <w:szCs w:val="28"/>
        </w:rPr>
        <w:t>Примерные темы практических занятий:</w:t>
      </w:r>
    </w:p>
    <w:p w14:paraId="16007D4F" w14:textId="77777777" w:rsidR="008A6240" w:rsidRDefault="008A6240" w:rsidP="00B75648">
      <w:pPr>
        <w:numPr>
          <w:ilvl w:val="0"/>
          <w:numId w:val="3"/>
        </w:numPr>
        <w:rPr>
          <w:sz w:val="28"/>
          <w:szCs w:val="28"/>
        </w:rPr>
      </w:pPr>
      <w:r w:rsidRPr="008A6240">
        <w:rPr>
          <w:sz w:val="28"/>
          <w:szCs w:val="28"/>
        </w:rPr>
        <w:t>Практическая польза от применения науки «критики переда</w:t>
      </w:r>
      <w:r>
        <w:rPr>
          <w:sz w:val="28"/>
          <w:szCs w:val="28"/>
        </w:rPr>
        <w:t>тчиков хадисов и их оправдания»</w:t>
      </w:r>
    </w:p>
    <w:p w14:paraId="2BD40948" w14:textId="77777777" w:rsidR="008A6240" w:rsidRDefault="008A6240" w:rsidP="00B75648">
      <w:pPr>
        <w:numPr>
          <w:ilvl w:val="0"/>
          <w:numId w:val="3"/>
        </w:numPr>
        <w:rPr>
          <w:sz w:val="28"/>
          <w:szCs w:val="28"/>
        </w:rPr>
      </w:pPr>
      <w:r w:rsidRPr="008A6240">
        <w:rPr>
          <w:sz w:val="28"/>
          <w:szCs w:val="28"/>
        </w:rPr>
        <w:t>Принципы, по которым ученые-</w:t>
      </w:r>
      <w:proofErr w:type="spellStart"/>
      <w:r w:rsidRPr="008A6240">
        <w:rPr>
          <w:sz w:val="28"/>
          <w:szCs w:val="28"/>
        </w:rPr>
        <w:t>хадисоведы</w:t>
      </w:r>
      <w:proofErr w:type="spellEnd"/>
      <w:r w:rsidRPr="008A6240">
        <w:rPr>
          <w:sz w:val="28"/>
          <w:szCs w:val="28"/>
        </w:rPr>
        <w:t xml:space="preserve"> собирали сунну пророка Мухаммада </w:t>
      </w:r>
      <w:proofErr w:type="spellStart"/>
      <w:r w:rsidRPr="008A6240">
        <w:rPr>
          <w:sz w:val="28"/>
          <w:szCs w:val="28"/>
        </w:rPr>
        <w:t>с.а.в</w:t>
      </w:r>
      <w:proofErr w:type="spellEnd"/>
      <w:r w:rsidRPr="008A6240">
        <w:rPr>
          <w:sz w:val="28"/>
          <w:szCs w:val="28"/>
        </w:rPr>
        <w:t>. и оберегали ее от различных нововведений и искажений.</w:t>
      </w:r>
    </w:p>
    <w:p w14:paraId="0074D0DF" w14:textId="77777777" w:rsidR="008A6240" w:rsidRPr="008A6240" w:rsidRDefault="008A6240" w:rsidP="00B75648">
      <w:pPr>
        <w:numPr>
          <w:ilvl w:val="0"/>
          <w:numId w:val="3"/>
        </w:numPr>
        <w:rPr>
          <w:sz w:val="28"/>
          <w:szCs w:val="28"/>
        </w:rPr>
      </w:pPr>
      <w:r w:rsidRPr="008A6240">
        <w:rPr>
          <w:sz w:val="28"/>
          <w:szCs w:val="28"/>
        </w:rPr>
        <w:t>Оригинальность, неподражаемость науки «критики передатчиков хадисов и их оправдания».</w:t>
      </w:r>
    </w:p>
    <w:p w14:paraId="1C7DB9F4" w14:textId="77777777" w:rsidR="008A6240" w:rsidRDefault="008A6240" w:rsidP="00E81F3C">
      <w:pPr>
        <w:pStyle w:val="af0"/>
        <w:spacing w:after="0"/>
        <w:ind w:firstLine="709"/>
        <w:jc w:val="both"/>
        <w:rPr>
          <w:sz w:val="28"/>
          <w:szCs w:val="28"/>
        </w:rPr>
      </w:pPr>
    </w:p>
    <w:p w14:paraId="1E538F4C" w14:textId="77777777" w:rsidR="00654EE4" w:rsidRDefault="00654EE4" w:rsidP="004A2C1E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r w:rsidR="00E81F3C">
        <w:rPr>
          <w:sz w:val="28"/>
          <w:szCs w:val="28"/>
        </w:rPr>
        <w:t>практических занятиях</w:t>
      </w:r>
      <w:r>
        <w:rPr>
          <w:sz w:val="28"/>
          <w:szCs w:val="28"/>
        </w:rPr>
        <w:t xml:space="preserve"> может проводиться с использованием форм устного опроса, обсуждения докладов, эссе, выполненных индивидуальных заданий и проблемных вопросов. </w:t>
      </w:r>
      <w:r w:rsidR="0066459F">
        <w:rPr>
          <w:sz w:val="28"/>
          <w:szCs w:val="28"/>
        </w:rPr>
        <w:t xml:space="preserve">Также на практических занятиях рассматриваются оригинальные тексты на арабском языке в области </w:t>
      </w:r>
      <w:proofErr w:type="spellStart"/>
      <w:r w:rsidR="004A2C1E">
        <w:rPr>
          <w:sz w:val="28"/>
          <w:szCs w:val="28"/>
        </w:rPr>
        <w:t>хадисоведения</w:t>
      </w:r>
      <w:proofErr w:type="spellEnd"/>
      <w:r w:rsidR="0066459F">
        <w:rPr>
          <w:sz w:val="28"/>
          <w:szCs w:val="28"/>
        </w:rPr>
        <w:t>.</w:t>
      </w:r>
    </w:p>
    <w:p w14:paraId="06AD2ACC" w14:textId="77777777" w:rsidR="00E400F8" w:rsidRDefault="00C04FA4" w:rsidP="005A132D">
      <w:pPr>
        <w:pStyle w:val="af0"/>
        <w:spacing w:after="0"/>
        <w:ind w:firstLine="709"/>
        <w:jc w:val="both"/>
        <w:rPr>
          <w:sz w:val="28"/>
          <w:szCs w:val="28"/>
        </w:rPr>
      </w:pPr>
      <w:r w:rsidRPr="007F7CC5">
        <w:rPr>
          <w:sz w:val="28"/>
          <w:szCs w:val="28"/>
        </w:rPr>
        <w:t>При</w:t>
      </w:r>
      <w:r w:rsidRPr="00B32CE6">
        <w:rPr>
          <w:sz w:val="28"/>
          <w:szCs w:val="28"/>
        </w:rPr>
        <w:t xml:space="preserve"> подготовке к </w:t>
      </w:r>
      <w:r w:rsidR="00C84098">
        <w:rPr>
          <w:sz w:val="28"/>
          <w:szCs w:val="28"/>
        </w:rPr>
        <w:t>практическому</w:t>
      </w:r>
      <w:r w:rsidRPr="00B32CE6">
        <w:rPr>
          <w:sz w:val="28"/>
          <w:szCs w:val="28"/>
        </w:rPr>
        <w:t xml:space="preserve"> занятию необходимо уточнить план проведения </w:t>
      </w:r>
      <w:r>
        <w:rPr>
          <w:sz w:val="28"/>
          <w:szCs w:val="28"/>
        </w:rPr>
        <w:t>занятий, подготовить необходимые материалы</w:t>
      </w:r>
      <w:r w:rsidRPr="00B32CE6">
        <w:rPr>
          <w:sz w:val="28"/>
          <w:szCs w:val="28"/>
        </w:rPr>
        <w:t>.</w:t>
      </w:r>
      <w:r w:rsidR="00C84098">
        <w:rPr>
          <w:sz w:val="28"/>
          <w:szCs w:val="28"/>
        </w:rPr>
        <w:t xml:space="preserve"> Рекомендации </w:t>
      </w:r>
      <w:r w:rsidR="005A132D">
        <w:rPr>
          <w:sz w:val="28"/>
          <w:szCs w:val="28"/>
        </w:rPr>
        <w:t xml:space="preserve">студентам </w:t>
      </w:r>
      <w:r w:rsidR="00C84098">
        <w:rPr>
          <w:sz w:val="28"/>
          <w:szCs w:val="28"/>
        </w:rPr>
        <w:t>по подготовке к практическим занятиям:</w:t>
      </w:r>
    </w:p>
    <w:p w14:paraId="3C4F7737" w14:textId="77777777" w:rsidR="00C84098" w:rsidRPr="00C84098" w:rsidRDefault="00C84098" w:rsidP="00244BB4">
      <w:pPr>
        <w:pStyle w:val="af0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начать подготовку заранее (не менее чем за 5 дней);</w:t>
      </w:r>
    </w:p>
    <w:p w14:paraId="4F9D436C" w14:textId="77777777" w:rsidR="00C84098" w:rsidRPr="00C84098" w:rsidRDefault="00C84098" w:rsidP="00244BB4">
      <w:pPr>
        <w:pStyle w:val="af0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подобрать соответствующую литературу;</w:t>
      </w:r>
    </w:p>
    <w:p w14:paraId="5F305E80" w14:textId="77777777" w:rsidR="00C84098" w:rsidRPr="00C84098" w:rsidRDefault="00C84098" w:rsidP="00244BB4">
      <w:pPr>
        <w:pStyle w:val="af0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выполнить индивидуальные или групповые задания творческого характера;</w:t>
      </w:r>
    </w:p>
    <w:p w14:paraId="5DA62D4A" w14:textId="77777777" w:rsidR="00C84098" w:rsidRPr="00C84098" w:rsidRDefault="00C84098" w:rsidP="00244BB4">
      <w:pPr>
        <w:pStyle w:val="af0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подготовить доклады, сообщения и презентации.</w:t>
      </w:r>
    </w:p>
    <w:p w14:paraId="4B245316" w14:textId="77777777" w:rsidR="00244BB4" w:rsidRPr="00244BB4" w:rsidRDefault="00244BB4" w:rsidP="00244BB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Рекомендации студентам к выступлениям на практических занятиях:</w:t>
      </w:r>
    </w:p>
    <w:p w14:paraId="4B945FB6" w14:textId="77777777" w:rsidR="00244BB4" w:rsidRPr="00244BB4" w:rsidRDefault="00244BB4" w:rsidP="0073111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 xml:space="preserve">- самое основное правило на </w:t>
      </w:r>
      <w:r w:rsidR="0073111B">
        <w:rPr>
          <w:rFonts w:ascii="Times New Roman" w:hAnsi="Times New Roman" w:cs="Times New Roman"/>
          <w:sz w:val="28"/>
          <w:szCs w:val="28"/>
        </w:rPr>
        <w:t>практическом занятии</w:t>
      </w:r>
      <w:r w:rsidRPr="00244BB4">
        <w:rPr>
          <w:rFonts w:ascii="Times New Roman" w:hAnsi="Times New Roman" w:cs="Times New Roman"/>
          <w:sz w:val="28"/>
          <w:szCs w:val="28"/>
        </w:rPr>
        <w:t xml:space="preserve"> – это говорить, а не читать подготовленный материал, исключениями могут быть цифровые данные, цитаты, высказывания;</w:t>
      </w:r>
    </w:p>
    <w:p w14:paraId="1628B877" w14:textId="77777777" w:rsidR="00244BB4" w:rsidRPr="00244BB4" w:rsidRDefault="00244BB4" w:rsidP="00244BB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lastRenderedPageBreak/>
        <w:t>- выступление необходимо строит четко, обоснованно;</w:t>
      </w:r>
    </w:p>
    <w:p w14:paraId="33395D8F" w14:textId="77777777" w:rsidR="00244BB4" w:rsidRPr="00244BB4" w:rsidRDefault="00244BB4" w:rsidP="00244BB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- не говорить долго, лучше еще раз выступить, чем утомить всех затянувшимся ответом;</w:t>
      </w:r>
    </w:p>
    <w:p w14:paraId="3AC716DC" w14:textId="77777777" w:rsidR="0084258A" w:rsidRPr="00654EE4" w:rsidRDefault="00244BB4" w:rsidP="00654EE4">
      <w:pPr>
        <w:pStyle w:val="af0"/>
        <w:spacing w:after="0"/>
        <w:jc w:val="both"/>
        <w:rPr>
          <w:sz w:val="28"/>
          <w:szCs w:val="28"/>
        </w:rPr>
      </w:pPr>
      <w:r w:rsidRPr="00244BB4">
        <w:rPr>
          <w:sz w:val="28"/>
          <w:szCs w:val="28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14:paraId="02C4BC95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</w:t>
      </w:r>
      <w:r>
        <w:rPr>
          <w:color w:val="000000"/>
          <w:sz w:val="28"/>
          <w:szCs w:val="28"/>
          <w:lang w:val="tt-RU"/>
        </w:rPr>
        <w:t xml:space="preserve">. </w:t>
      </w:r>
      <w:r w:rsidRPr="00B32CE6">
        <w:rPr>
          <w:sz w:val="28"/>
          <w:szCs w:val="28"/>
        </w:rPr>
        <w:t>Основными задачами</w:t>
      </w:r>
      <w:r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Pr="00B32CE6">
        <w:rPr>
          <w:spacing w:val="-1"/>
          <w:sz w:val="28"/>
          <w:szCs w:val="28"/>
        </w:rPr>
        <w:t>:</w:t>
      </w:r>
    </w:p>
    <w:p w14:paraId="50835E9E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14:paraId="5AD1BFF8" w14:textId="77777777" w:rsidR="00037ADE" w:rsidRPr="00B32CE6" w:rsidRDefault="00037ADE" w:rsidP="00244BB4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14:paraId="3BBE8581" w14:textId="77777777" w:rsidR="00037ADE" w:rsidRPr="00B32CE6" w:rsidRDefault="00037ADE" w:rsidP="00244BB4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14:paraId="17147BBC" w14:textId="77777777" w:rsidR="00037ADE" w:rsidRPr="00053066" w:rsidRDefault="00037ADE" w:rsidP="004A2C1E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t xml:space="preserve"> Самостоятельная работа</w:t>
      </w:r>
      <w:r>
        <w:rPr>
          <w:color w:val="000000"/>
          <w:sz w:val="28"/>
          <w:szCs w:val="28"/>
          <w:lang w:val="tt-RU"/>
        </w:rPr>
        <w:t xml:space="preserve"> по дисциплине</w:t>
      </w:r>
      <w:r w:rsidR="004A2C1E">
        <w:rPr>
          <w:iCs/>
          <w:sz w:val="28"/>
          <w:szCs w:val="28"/>
        </w:rPr>
        <w:t xml:space="preserve"> «</w:t>
      </w:r>
      <w:proofErr w:type="spellStart"/>
      <w:r w:rsidR="004A2C1E" w:rsidRPr="00FA1E32">
        <w:rPr>
          <w:iCs/>
          <w:sz w:val="28"/>
          <w:szCs w:val="28"/>
        </w:rPr>
        <w:t>Хадисоведение</w:t>
      </w:r>
      <w:proofErr w:type="spellEnd"/>
      <w:r w:rsidR="004A2C1E" w:rsidRPr="00FA1E32">
        <w:rPr>
          <w:iCs/>
          <w:sz w:val="28"/>
          <w:szCs w:val="28"/>
        </w:rPr>
        <w:t xml:space="preserve"> (</w:t>
      </w:r>
      <w:proofErr w:type="spellStart"/>
      <w:r w:rsidR="004A2C1E" w:rsidRPr="00FA1E32">
        <w:rPr>
          <w:iCs/>
          <w:sz w:val="28"/>
          <w:szCs w:val="28"/>
        </w:rPr>
        <w:t>мусталах</w:t>
      </w:r>
      <w:proofErr w:type="spellEnd"/>
      <w:r w:rsidR="004A2C1E" w:rsidRPr="00FA1E32">
        <w:rPr>
          <w:iCs/>
          <w:sz w:val="28"/>
          <w:szCs w:val="28"/>
        </w:rPr>
        <w:t xml:space="preserve"> аль-хадис)</w:t>
      </w:r>
      <w:r w:rsidR="004A2C1E">
        <w:rPr>
          <w:iCs/>
          <w:sz w:val="28"/>
          <w:szCs w:val="28"/>
        </w:rPr>
        <w:t xml:space="preserve">» </w:t>
      </w:r>
      <w:r w:rsidRPr="00053066">
        <w:rPr>
          <w:color w:val="000000"/>
          <w:sz w:val="28"/>
          <w:szCs w:val="28"/>
          <w:lang w:val="tt-RU"/>
        </w:rPr>
        <w:t xml:space="preserve">включает в себя следующее: </w:t>
      </w:r>
    </w:p>
    <w:p w14:paraId="07DB94EC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14:paraId="0DECC900" w14:textId="77777777" w:rsidR="0094358A" w:rsidRPr="0094358A" w:rsidRDefault="0094358A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94358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4358A">
        <w:rPr>
          <w:sz w:val="28"/>
          <w:szCs w:val="28"/>
        </w:rPr>
        <w:t>абота с научной литературой</w:t>
      </w:r>
      <w:r>
        <w:rPr>
          <w:sz w:val="28"/>
          <w:szCs w:val="28"/>
        </w:rPr>
        <w:t>;</w:t>
      </w:r>
    </w:p>
    <w:p w14:paraId="4FE7BF5E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14:paraId="08A56619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14:paraId="4C4A849A" w14:textId="77777777" w:rsidR="00037ADE" w:rsidRPr="00777704" w:rsidRDefault="00037ADE" w:rsidP="00244BB4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14:paraId="61CDF8A3" w14:textId="77777777" w:rsidR="008A6240" w:rsidRDefault="008A6240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5C8663F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14:paraId="64076157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14:paraId="0A2E3A60" w14:textId="096EED3F" w:rsidR="00A71AAB" w:rsidRPr="00A71AAB" w:rsidRDefault="00631665" w:rsidP="00B75648">
      <w:pPr>
        <w:numPr>
          <w:ilvl w:val="0"/>
          <w:numId w:val="7"/>
        </w:numPr>
        <w:jc w:val="both"/>
        <w:rPr>
          <w:sz w:val="28"/>
          <w:szCs w:val="28"/>
        </w:rPr>
      </w:pPr>
      <w:r w:rsidRPr="00847FB7">
        <w:rPr>
          <w:sz w:val="28"/>
          <w:szCs w:val="28"/>
        </w:rPr>
        <w:t xml:space="preserve">Азами М.М. </w:t>
      </w:r>
      <w:proofErr w:type="spellStart"/>
      <w:r w:rsidRPr="00847FB7">
        <w:rPr>
          <w:sz w:val="28"/>
          <w:szCs w:val="28"/>
          <w:shd w:val="clear" w:color="auto" w:fill="FFFFFF"/>
        </w:rPr>
        <w:t>Хадисоведение</w:t>
      </w:r>
      <w:proofErr w:type="spellEnd"/>
      <w:r w:rsidRPr="00847FB7">
        <w:rPr>
          <w:sz w:val="28"/>
          <w:szCs w:val="28"/>
          <w:shd w:val="clear" w:color="auto" w:fill="FFFFFF"/>
        </w:rPr>
        <w:t xml:space="preserve"> / Азами М.М. - Казань:</w:t>
      </w:r>
      <w:r w:rsidR="004908CA">
        <w:rPr>
          <w:sz w:val="28"/>
          <w:szCs w:val="28"/>
          <w:shd w:val="clear" w:color="auto" w:fill="FFFFFF"/>
        </w:rPr>
        <w:t xml:space="preserve"> </w:t>
      </w:r>
      <w:r w:rsidRPr="00847FB7">
        <w:rPr>
          <w:sz w:val="28"/>
          <w:szCs w:val="28"/>
          <w:shd w:val="clear" w:color="auto" w:fill="FFFFFF"/>
        </w:rPr>
        <w:t>Российский исламский институт, 2015. - 123 с.</w:t>
      </w:r>
      <w:r w:rsidRPr="00847FB7">
        <w:rPr>
          <w:sz w:val="28"/>
          <w:szCs w:val="28"/>
        </w:rPr>
        <w:t xml:space="preserve"> (ЭБС)</w:t>
      </w:r>
    </w:p>
    <w:p w14:paraId="2A821A57" w14:textId="77777777" w:rsidR="00A71AAB" w:rsidRDefault="00A71AAB" w:rsidP="0008323B">
      <w:pPr>
        <w:ind w:left="284" w:firstLine="283"/>
        <w:jc w:val="both"/>
        <w:rPr>
          <w:b/>
          <w:bCs/>
          <w:sz w:val="28"/>
          <w:szCs w:val="28"/>
          <w:u w:val="single"/>
        </w:rPr>
      </w:pPr>
    </w:p>
    <w:p w14:paraId="5C394E8D" w14:textId="77777777" w:rsidR="00757556" w:rsidRDefault="0008323B" w:rsidP="0008323B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 w:rsidRPr="0008323B">
        <w:rPr>
          <w:b/>
          <w:bCs/>
          <w:sz w:val="28"/>
          <w:szCs w:val="28"/>
          <w:u w:val="single"/>
        </w:rPr>
        <w:t>Д</w:t>
      </w:r>
      <w:r w:rsidR="00757556" w:rsidRPr="0008323B">
        <w:rPr>
          <w:b/>
          <w:bCs/>
          <w:sz w:val="28"/>
          <w:szCs w:val="28"/>
          <w:u w:val="single"/>
        </w:rPr>
        <w:t>ополнительная литература:</w:t>
      </w:r>
    </w:p>
    <w:p w14:paraId="1D8753FC" w14:textId="6F6B7B87" w:rsidR="008A6240" w:rsidRPr="00631665" w:rsidRDefault="00631665" w:rsidP="0063166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31665">
        <w:rPr>
          <w:sz w:val="28"/>
          <w:szCs w:val="28"/>
        </w:rPr>
        <w:t>Комментарии к аль-</w:t>
      </w:r>
      <w:proofErr w:type="spellStart"/>
      <w:r w:rsidRPr="00631665">
        <w:rPr>
          <w:sz w:val="28"/>
          <w:szCs w:val="28"/>
        </w:rPr>
        <w:t>манзума</w:t>
      </w:r>
      <w:proofErr w:type="spellEnd"/>
      <w:r w:rsidRPr="00631665">
        <w:rPr>
          <w:sz w:val="28"/>
          <w:szCs w:val="28"/>
        </w:rPr>
        <w:t xml:space="preserve"> аль-</w:t>
      </w:r>
      <w:proofErr w:type="spellStart"/>
      <w:r w:rsidRPr="00631665">
        <w:rPr>
          <w:sz w:val="28"/>
          <w:szCs w:val="28"/>
        </w:rPr>
        <w:t>Байкуния</w:t>
      </w:r>
      <w:proofErr w:type="spellEnd"/>
      <w:r w:rsidRPr="00631665">
        <w:rPr>
          <w:sz w:val="28"/>
          <w:szCs w:val="28"/>
        </w:rPr>
        <w:t xml:space="preserve"> - Казань:</w:t>
      </w:r>
      <w:r w:rsidR="004908CA">
        <w:rPr>
          <w:sz w:val="28"/>
          <w:szCs w:val="28"/>
        </w:rPr>
        <w:t xml:space="preserve"> </w:t>
      </w:r>
      <w:r w:rsidRPr="00631665">
        <w:rPr>
          <w:sz w:val="28"/>
          <w:szCs w:val="28"/>
        </w:rPr>
        <w:t>Российский исламский институт, 2015. - 262 с. (ЭБС)</w:t>
      </w:r>
    </w:p>
    <w:p w14:paraId="6BADBF70" w14:textId="7F903F75" w:rsidR="00631665" w:rsidRPr="00631665" w:rsidRDefault="00631665" w:rsidP="0063166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631665">
        <w:rPr>
          <w:sz w:val="28"/>
          <w:szCs w:val="28"/>
        </w:rPr>
        <w:t>Хадисоведение</w:t>
      </w:r>
      <w:proofErr w:type="spellEnd"/>
      <w:r w:rsidRPr="00631665">
        <w:rPr>
          <w:sz w:val="28"/>
          <w:szCs w:val="28"/>
        </w:rPr>
        <w:t xml:space="preserve"> / Иззетов Р.Ф. - Казань:</w:t>
      </w:r>
      <w:r w:rsidR="004908CA">
        <w:rPr>
          <w:sz w:val="28"/>
          <w:szCs w:val="28"/>
        </w:rPr>
        <w:t xml:space="preserve"> </w:t>
      </w:r>
      <w:r w:rsidRPr="00631665">
        <w:rPr>
          <w:sz w:val="28"/>
          <w:szCs w:val="28"/>
        </w:rPr>
        <w:t>Российский исламский институт, 2015. - 123 с.</w:t>
      </w:r>
      <w:r w:rsidR="00A25392" w:rsidRPr="00A25392">
        <w:rPr>
          <w:sz w:val="28"/>
          <w:szCs w:val="28"/>
        </w:rPr>
        <w:t xml:space="preserve"> </w:t>
      </w:r>
      <w:r w:rsidR="00A25392" w:rsidRPr="00631665">
        <w:rPr>
          <w:sz w:val="28"/>
          <w:szCs w:val="28"/>
        </w:rPr>
        <w:t>(ЭБС)</w:t>
      </w:r>
    </w:p>
    <w:p w14:paraId="0396242D" w14:textId="77777777" w:rsidR="008A6240" w:rsidRDefault="008A6240" w:rsidP="008A6240">
      <w:pPr>
        <w:ind w:firstLine="567"/>
        <w:jc w:val="both"/>
        <w:rPr>
          <w:sz w:val="28"/>
          <w:szCs w:val="28"/>
        </w:rPr>
      </w:pPr>
    </w:p>
    <w:p w14:paraId="31F688D2" w14:textId="77777777" w:rsidR="00D155F4" w:rsidRPr="00F01B18" w:rsidRDefault="00D155F4" w:rsidP="008A6240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 xml:space="preserve">учающихся по дисциплине </w:t>
      </w:r>
    </w:p>
    <w:p w14:paraId="59EBBC26" w14:textId="7C80082A" w:rsidR="00A71AAB" w:rsidRPr="00631665" w:rsidRDefault="004908CA" w:rsidP="0063166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4908CA">
        <w:rPr>
          <w:sz w:val="28"/>
          <w:szCs w:val="28"/>
        </w:rPr>
        <w:t>Хадисоведение</w:t>
      </w:r>
      <w:proofErr w:type="spellEnd"/>
      <w:r w:rsidRPr="004908CA">
        <w:rPr>
          <w:sz w:val="28"/>
          <w:szCs w:val="28"/>
        </w:rPr>
        <w:t xml:space="preserve">. Абдулла </w:t>
      </w:r>
      <w:proofErr w:type="spellStart"/>
      <w:r w:rsidRPr="004908CA">
        <w:rPr>
          <w:sz w:val="28"/>
          <w:szCs w:val="28"/>
        </w:rPr>
        <w:t>Сиражуддин</w:t>
      </w:r>
      <w:proofErr w:type="spellEnd"/>
      <w:r w:rsidRPr="004908CA">
        <w:rPr>
          <w:sz w:val="28"/>
          <w:szCs w:val="28"/>
        </w:rPr>
        <w:t xml:space="preserve"> аль-</w:t>
      </w:r>
      <w:proofErr w:type="spellStart"/>
      <w:r w:rsidRPr="004908CA">
        <w:rPr>
          <w:sz w:val="28"/>
          <w:szCs w:val="28"/>
        </w:rPr>
        <w:t>Хусайни</w:t>
      </w:r>
      <w:proofErr w:type="spellEnd"/>
      <w:r w:rsidRPr="004908CA">
        <w:rPr>
          <w:sz w:val="28"/>
          <w:szCs w:val="28"/>
        </w:rPr>
        <w:t xml:space="preserve"> </w:t>
      </w:r>
      <w:proofErr w:type="spellStart"/>
      <w:r w:rsidRPr="004908CA">
        <w:rPr>
          <w:sz w:val="28"/>
          <w:szCs w:val="28"/>
        </w:rPr>
        <w:t>Коммент</w:t>
      </w:r>
      <w:proofErr w:type="spellEnd"/>
      <w:r w:rsidRPr="004908CA">
        <w:rPr>
          <w:sz w:val="28"/>
          <w:szCs w:val="28"/>
        </w:rPr>
        <w:t>. к Аль-</w:t>
      </w:r>
      <w:proofErr w:type="spellStart"/>
      <w:r w:rsidRPr="004908CA">
        <w:rPr>
          <w:sz w:val="28"/>
          <w:szCs w:val="28"/>
        </w:rPr>
        <w:t>Манзумат</w:t>
      </w:r>
      <w:proofErr w:type="spellEnd"/>
      <w:r w:rsidRPr="004908CA">
        <w:rPr>
          <w:sz w:val="28"/>
          <w:szCs w:val="28"/>
        </w:rPr>
        <w:t xml:space="preserve"> Аль-</w:t>
      </w:r>
      <w:proofErr w:type="spellStart"/>
      <w:r w:rsidRPr="004908CA">
        <w:rPr>
          <w:sz w:val="28"/>
          <w:szCs w:val="28"/>
        </w:rPr>
        <w:t>Байкъуния</w:t>
      </w:r>
      <w:proofErr w:type="spellEnd"/>
      <w:r>
        <w:rPr>
          <w:sz w:val="28"/>
          <w:szCs w:val="28"/>
        </w:rPr>
        <w:t xml:space="preserve">. </w:t>
      </w:r>
      <w:r w:rsidRPr="004908CA">
        <w:rPr>
          <w:sz w:val="28"/>
          <w:szCs w:val="28"/>
        </w:rPr>
        <w:t xml:space="preserve">И.Д. </w:t>
      </w:r>
      <w:r>
        <w:rPr>
          <w:sz w:val="28"/>
          <w:szCs w:val="28"/>
        </w:rPr>
        <w:t>«</w:t>
      </w:r>
      <w:proofErr w:type="spellStart"/>
      <w:r w:rsidRPr="004908CA">
        <w:rPr>
          <w:sz w:val="28"/>
          <w:szCs w:val="28"/>
        </w:rPr>
        <w:t>Хузур</w:t>
      </w:r>
      <w:proofErr w:type="spellEnd"/>
      <w:proofErr w:type="gramStart"/>
      <w:r>
        <w:rPr>
          <w:sz w:val="28"/>
          <w:szCs w:val="28"/>
        </w:rPr>
        <w:t>»</w:t>
      </w:r>
      <w:r w:rsidR="00F34154">
        <w:rPr>
          <w:sz w:val="28"/>
          <w:szCs w:val="28"/>
        </w:rPr>
        <w:t>,</w:t>
      </w:r>
      <w:bookmarkStart w:id="0" w:name="_GoBack"/>
      <w:bookmarkEnd w:id="0"/>
      <w:r w:rsidRPr="004908CA">
        <w:rPr>
          <w:sz w:val="28"/>
          <w:szCs w:val="28"/>
        </w:rPr>
        <w:t xml:space="preserve">  Казань</w:t>
      </w:r>
      <w:proofErr w:type="gramEnd"/>
      <w:r w:rsidR="00F34154">
        <w:rPr>
          <w:sz w:val="28"/>
          <w:szCs w:val="28"/>
        </w:rPr>
        <w:t>,</w:t>
      </w:r>
      <w:r w:rsidRPr="004908CA">
        <w:rPr>
          <w:sz w:val="28"/>
          <w:szCs w:val="28"/>
        </w:rPr>
        <w:t xml:space="preserve"> 2017</w:t>
      </w:r>
    </w:p>
    <w:p w14:paraId="439DF22B" w14:textId="77777777" w:rsidR="00D155F4" w:rsidRPr="00F01B18" w:rsidRDefault="00D155F4" w:rsidP="00A71AA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1D6038D6" w14:textId="77777777" w:rsidR="00BE7F52" w:rsidRPr="001B7B21" w:rsidRDefault="00972C8B" w:rsidP="00D155F4">
      <w:pPr>
        <w:ind w:firstLine="567"/>
        <w:jc w:val="both"/>
        <w:rPr>
          <w:rFonts w:eastAsia="Calibri"/>
          <w:sz w:val="28"/>
          <w:szCs w:val="28"/>
        </w:rPr>
      </w:pPr>
      <w:hyperlink r:id="rId8" w:history="1">
        <w:r w:rsidR="00BE7F52" w:rsidRPr="001B7B21">
          <w:rPr>
            <w:rStyle w:val="af"/>
            <w:color w:val="auto"/>
            <w:sz w:val="28"/>
            <w:szCs w:val="28"/>
          </w:rPr>
          <w:t>http://darul-kutub.com</w:t>
        </w:r>
      </w:hyperlink>
      <w:r w:rsidR="00BE7F52" w:rsidRPr="001B7B21">
        <w:rPr>
          <w:rFonts w:eastAsia="Calibri"/>
          <w:sz w:val="28"/>
          <w:szCs w:val="28"/>
        </w:rPr>
        <w:t xml:space="preserve"> </w:t>
      </w:r>
    </w:p>
    <w:p w14:paraId="0F711BB9" w14:textId="77777777" w:rsidR="00BE7F52" w:rsidRPr="001B7B21" w:rsidRDefault="00972C8B" w:rsidP="00D155F4">
      <w:pPr>
        <w:ind w:firstLine="567"/>
        <w:jc w:val="both"/>
        <w:rPr>
          <w:rFonts w:eastAsia="Calibri"/>
          <w:sz w:val="28"/>
          <w:szCs w:val="28"/>
        </w:rPr>
      </w:pPr>
      <w:hyperlink r:id="rId9" w:history="1">
        <w:r w:rsidR="00BE7F52" w:rsidRPr="001B7B21">
          <w:rPr>
            <w:rStyle w:val="af"/>
            <w:rFonts w:eastAsia="Calibri"/>
            <w:color w:val="auto"/>
            <w:sz w:val="28"/>
            <w:szCs w:val="28"/>
          </w:rPr>
          <w:t>http://baytalhikma.ru</w:t>
        </w:r>
      </w:hyperlink>
    </w:p>
    <w:p w14:paraId="0141419B" w14:textId="77777777" w:rsidR="004A2C1E" w:rsidRDefault="004A2C1E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F7E9008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756849A3" w14:textId="77777777" w:rsidR="00D155F4" w:rsidRPr="00F01B18" w:rsidRDefault="00B93AEA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-</w:t>
      </w:r>
    </w:p>
    <w:p w14:paraId="3CDDE980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F01B18">
        <w:rPr>
          <w:rFonts w:eastAsia="Calibri"/>
          <w:sz w:val="28"/>
          <w:szCs w:val="28"/>
          <w:lang w:eastAsia="en-US"/>
        </w:rPr>
        <w:t xml:space="preserve"> </w:t>
      </w:r>
    </w:p>
    <w:p w14:paraId="2853B3EF" w14:textId="77777777" w:rsidR="00D155F4" w:rsidRPr="00F01B18" w:rsidRDefault="00B93AEA" w:rsidP="00D155F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14:paraId="2E2AA8E6" w14:textId="77777777" w:rsidR="004A2C1E" w:rsidRDefault="004A2C1E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59E4790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142C2825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7D0CDC32" w14:textId="77777777" w:rsidR="0091764E" w:rsidRPr="005871C9" w:rsidRDefault="0091764E" w:rsidP="0091764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871C9">
        <w:rPr>
          <w:rFonts w:eastAsia="Calibri"/>
          <w:b/>
          <w:sz w:val="28"/>
          <w:szCs w:val="28"/>
          <w:u w:val="single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71685250" w14:textId="77777777" w:rsidR="0091764E" w:rsidRDefault="0091764E" w:rsidP="0091764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4A2AB37C" w14:textId="77777777" w:rsidR="00A7015C" w:rsidRPr="00F01B18" w:rsidRDefault="0091764E" w:rsidP="007C475C">
      <w:pPr>
        <w:keepNext/>
        <w:keepLines/>
        <w:ind w:left="-425" w:firstLine="425"/>
        <w:jc w:val="both"/>
        <w:rPr>
          <w:rFonts w:eastAsia="Calibri"/>
          <w:b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5034"/>
      </w:tblGrid>
      <w:tr w:rsidR="00D155F4" w:rsidRPr="00F01B18" w14:paraId="7B5B9013" w14:textId="77777777" w:rsidTr="007C475C">
        <w:tc>
          <w:tcPr>
            <w:tcW w:w="1204" w:type="dxa"/>
            <w:shd w:val="clear" w:color="auto" w:fill="auto"/>
          </w:tcPr>
          <w:p w14:paraId="63346F97" w14:textId="77777777" w:rsidR="00D155F4" w:rsidRPr="00F01B18" w:rsidRDefault="00D155F4" w:rsidP="007C475C">
            <w:pPr>
              <w:keepNext/>
              <w:keepLines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Группа компетенции</w:t>
            </w:r>
          </w:p>
        </w:tc>
        <w:tc>
          <w:tcPr>
            <w:tcW w:w="4253" w:type="dxa"/>
            <w:shd w:val="clear" w:color="auto" w:fill="auto"/>
          </w:tcPr>
          <w:p w14:paraId="6DA9E1FF" w14:textId="77777777" w:rsidR="00D155F4" w:rsidRPr="00F01B18" w:rsidRDefault="00D155F4" w:rsidP="007C475C">
            <w:pPr>
              <w:keepNext/>
              <w:keepLines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5034" w:type="dxa"/>
            <w:shd w:val="clear" w:color="auto" w:fill="auto"/>
          </w:tcPr>
          <w:p w14:paraId="294FF44A" w14:textId="77777777" w:rsidR="00D155F4" w:rsidRPr="00F01B18" w:rsidRDefault="00D155F4" w:rsidP="007C475C">
            <w:pPr>
              <w:keepNext/>
              <w:keepLines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D155F4" w:rsidRPr="00F01B18" w14:paraId="7F90C498" w14:textId="77777777" w:rsidTr="007C475C">
        <w:tc>
          <w:tcPr>
            <w:tcW w:w="1204" w:type="dxa"/>
            <w:shd w:val="clear" w:color="auto" w:fill="auto"/>
          </w:tcPr>
          <w:p w14:paraId="02B316E7" w14:textId="77777777" w:rsidR="00D155F4" w:rsidRPr="00F01B18" w:rsidRDefault="000723DC" w:rsidP="007C475C">
            <w:pPr>
              <w:keepNext/>
              <w:keepLines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4253" w:type="dxa"/>
            <w:shd w:val="clear" w:color="auto" w:fill="auto"/>
          </w:tcPr>
          <w:p w14:paraId="2B8241E8" w14:textId="77777777" w:rsidR="00D155F4" w:rsidRDefault="00C14D78" w:rsidP="00A1676A">
            <w:pPr>
              <w:keepNext/>
              <w:keepLines/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="004C33E4">
              <w:rPr>
                <w:sz w:val="28"/>
                <w:szCs w:val="28"/>
              </w:rPr>
              <w:t xml:space="preserve"> </w:t>
            </w:r>
            <w:r w:rsidR="00A1676A">
              <w:rPr>
                <w:sz w:val="28"/>
                <w:szCs w:val="28"/>
              </w:rPr>
              <w:t>С</w:t>
            </w:r>
            <w:r w:rsidR="000723DC" w:rsidRPr="00F47DB1">
              <w:rPr>
                <w:sz w:val="28"/>
                <w:szCs w:val="28"/>
              </w:rPr>
              <w:t>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      </w:r>
            <w:r w:rsidR="004C33E4">
              <w:rPr>
                <w:sz w:val="28"/>
                <w:szCs w:val="28"/>
              </w:rPr>
              <w:t>;</w:t>
            </w:r>
          </w:p>
          <w:p w14:paraId="3F273EA5" w14:textId="77777777" w:rsidR="004C33E4" w:rsidRPr="00F01B18" w:rsidRDefault="004C33E4" w:rsidP="007C475C">
            <w:pPr>
              <w:keepNext/>
              <w:keepLines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4" w:type="dxa"/>
            <w:shd w:val="clear" w:color="auto" w:fill="auto"/>
          </w:tcPr>
          <w:p w14:paraId="5F9B16DB" w14:textId="77777777" w:rsidR="00D155F4" w:rsidRPr="00394F3F" w:rsidRDefault="00D155F4" w:rsidP="007C47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394F3F" w:rsidRPr="00394F3F">
              <w:rPr>
                <w:sz w:val="28"/>
                <w:szCs w:val="28"/>
              </w:rPr>
              <w:t xml:space="preserve">основные </w:t>
            </w:r>
            <w:r w:rsidR="006A3AE9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положения </w:t>
            </w:r>
            <w:r w:rsidR="00394F3F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="00394F3F" w:rsidRPr="00394F3F">
              <w:rPr>
                <w:color w:val="000000"/>
                <w:sz w:val="28"/>
                <w:szCs w:val="28"/>
              </w:rPr>
              <w:t xml:space="preserve">области </w:t>
            </w:r>
            <w:proofErr w:type="spellStart"/>
            <w:r w:rsidR="00523C82">
              <w:rPr>
                <w:color w:val="000000"/>
                <w:sz w:val="28"/>
                <w:szCs w:val="28"/>
              </w:rPr>
              <w:t>хадисоведения</w:t>
            </w:r>
            <w:proofErr w:type="spellEnd"/>
            <w:r w:rsidR="00394F3F">
              <w:rPr>
                <w:bCs/>
                <w:color w:val="000000"/>
                <w:sz w:val="28"/>
                <w:szCs w:val="28"/>
              </w:rPr>
              <w:t>;</w:t>
            </w:r>
          </w:p>
          <w:p w14:paraId="5BC8C45F" w14:textId="77777777" w:rsidR="00D155F4" w:rsidRPr="006A3AE9" w:rsidRDefault="00D155F4" w:rsidP="007C47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Умеет:</w:t>
            </w:r>
            <w:r w:rsidRPr="006A3AE9">
              <w:rPr>
                <w:sz w:val="28"/>
                <w:szCs w:val="28"/>
              </w:rPr>
              <w:t xml:space="preserve"> </w:t>
            </w:r>
            <w:r w:rsidR="00523C82">
              <w:rPr>
                <w:color w:val="000000"/>
                <w:sz w:val="28"/>
                <w:szCs w:val="28"/>
              </w:rPr>
              <w:t>отличать различные хадисы на предмет достоверности</w:t>
            </w:r>
            <w:r w:rsidR="00C357DC"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</w:p>
          <w:p w14:paraId="4022512B" w14:textId="77777777" w:rsidR="00D155F4" w:rsidRPr="00F01B18" w:rsidRDefault="00D155F4" w:rsidP="007C47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 xml:space="preserve">Владеет: </w:t>
            </w:r>
            <w:r w:rsidR="00523C82" w:rsidRPr="00FA1E32">
              <w:rPr>
                <w:color w:val="000000"/>
                <w:sz w:val="28"/>
                <w:szCs w:val="28"/>
              </w:rPr>
              <w:t>разбираться в терминологии хадисов</w:t>
            </w:r>
            <w:r w:rsidR="006A3AE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C81C99" w:rsidRPr="00F01B18" w14:paraId="2147FE00" w14:textId="77777777" w:rsidTr="007C475C">
        <w:tc>
          <w:tcPr>
            <w:tcW w:w="1204" w:type="dxa"/>
            <w:shd w:val="clear" w:color="auto" w:fill="auto"/>
          </w:tcPr>
          <w:p w14:paraId="6FD30396" w14:textId="77777777" w:rsidR="00C81C99" w:rsidRPr="00F47DB1" w:rsidRDefault="00C81C99" w:rsidP="00C81C9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ОРК.П</w:t>
            </w:r>
          </w:p>
        </w:tc>
        <w:tc>
          <w:tcPr>
            <w:tcW w:w="4253" w:type="dxa"/>
            <w:shd w:val="clear" w:color="auto" w:fill="auto"/>
          </w:tcPr>
          <w:p w14:paraId="0D3D81D0" w14:textId="77777777" w:rsidR="00C81C99" w:rsidRPr="007B73ED" w:rsidRDefault="00C81C99" w:rsidP="00C81C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3ED">
              <w:rPr>
                <w:sz w:val="28"/>
                <w:szCs w:val="28"/>
              </w:rPr>
              <w:t>- Способность к использованию научной и справочной литературы, библиографических источников и современных поисковых систем.</w:t>
            </w:r>
          </w:p>
          <w:p w14:paraId="0BA9C6D5" w14:textId="77777777" w:rsidR="00C81C99" w:rsidRPr="00406F95" w:rsidRDefault="00C81C99" w:rsidP="00C81C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4" w:type="dxa"/>
            <w:shd w:val="clear" w:color="auto" w:fill="auto"/>
          </w:tcPr>
          <w:p w14:paraId="0B3D8AAF" w14:textId="77777777" w:rsidR="00C81C99" w:rsidRPr="00E75824" w:rsidRDefault="00C81C99" w:rsidP="005D13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Знает: </w:t>
            </w:r>
            <w:r w:rsidR="00E75824" w:rsidRPr="00E75824">
              <w:rPr>
                <w:bCs/>
                <w:sz w:val="28"/>
                <w:szCs w:val="28"/>
              </w:rPr>
              <w:t>ос</w:t>
            </w:r>
            <w:r w:rsidR="00E75824">
              <w:rPr>
                <w:bCs/>
                <w:sz w:val="28"/>
                <w:szCs w:val="28"/>
              </w:rPr>
              <w:t>н</w:t>
            </w:r>
            <w:r w:rsidR="00E75824" w:rsidRPr="00E75824">
              <w:rPr>
                <w:bCs/>
                <w:sz w:val="28"/>
                <w:szCs w:val="28"/>
              </w:rPr>
              <w:t>овные источ</w:t>
            </w:r>
            <w:r w:rsidR="00E75824">
              <w:rPr>
                <w:bCs/>
                <w:sz w:val="28"/>
                <w:szCs w:val="28"/>
              </w:rPr>
              <w:t>н</w:t>
            </w:r>
            <w:r w:rsidR="00E75824" w:rsidRPr="00E75824">
              <w:rPr>
                <w:bCs/>
                <w:sz w:val="28"/>
                <w:szCs w:val="28"/>
              </w:rPr>
              <w:t>ики</w:t>
            </w:r>
            <w:r w:rsidR="00E75824">
              <w:rPr>
                <w:b/>
                <w:sz w:val="28"/>
                <w:szCs w:val="28"/>
              </w:rPr>
              <w:t xml:space="preserve"> </w:t>
            </w:r>
            <w:r w:rsidR="00E75824" w:rsidRPr="00E75824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="00E75824" w:rsidRPr="00E75824">
              <w:rPr>
                <w:bCs/>
                <w:sz w:val="28"/>
                <w:szCs w:val="28"/>
              </w:rPr>
              <w:t>хадисоведению</w:t>
            </w:r>
            <w:proofErr w:type="spellEnd"/>
          </w:p>
          <w:p w14:paraId="52FE22FB" w14:textId="77777777" w:rsidR="00C81C99" w:rsidRPr="006A3AE9" w:rsidRDefault="00C81C99" w:rsidP="00C81C99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Умеет:</w:t>
            </w:r>
            <w:r w:rsidRPr="006A3AE9">
              <w:rPr>
                <w:sz w:val="28"/>
                <w:szCs w:val="28"/>
              </w:rPr>
              <w:t xml:space="preserve"> </w:t>
            </w:r>
            <w:r w:rsidRPr="007B73ED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ть</w:t>
            </w:r>
            <w:r w:rsidRPr="007B73ED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ую и справочную</w:t>
            </w:r>
            <w:r w:rsidRPr="007B73ED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у</w:t>
            </w:r>
            <w:r w:rsidRPr="007B73ED">
              <w:rPr>
                <w:sz w:val="28"/>
                <w:szCs w:val="28"/>
              </w:rPr>
              <w:t xml:space="preserve"> и современны</w:t>
            </w:r>
            <w:r>
              <w:rPr>
                <w:sz w:val="28"/>
                <w:szCs w:val="28"/>
              </w:rPr>
              <w:t>е</w:t>
            </w:r>
            <w:r w:rsidRPr="007B73ED">
              <w:rPr>
                <w:sz w:val="28"/>
                <w:szCs w:val="28"/>
              </w:rPr>
              <w:t xml:space="preserve"> поисковы</w:t>
            </w:r>
            <w:r>
              <w:rPr>
                <w:sz w:val="28"/>
                <w:szCs w:val="28"/>
              </w:rPr>
              <w:t>е</w:t>
            </w:r>
            <w:r w:rsidRPr="007B73ED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</w:p>
          <w:p w14:paraId="7A90D4FE" w14:textId="77777777" w:rsidR="00C81C99" w:rsidRPr="00F01B18" w:rsidRDefault="00C81C99" w:rsidP="00E75824">
            <w:pPr>
              <w:jc w:val="both"/>
              <w:rPr>
                <w:b/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 xml:space="preserve">Владеет: </w:t>
            </w:r>
            <w:r w:rsidR="00E75824">
              <w:rPr>
                <w:sz w:val="28"/>
                <w:szCs w:val="28"/>
              </w:rPr>
              <w:t>навыком</w:t>
            </w:r>
            <w:r w:rsidR="00E75824" w:rsidRPr="007B73ED">
              <w:rPr>
                <w:sz w:val="28"/>
                <w:szCs w:val="28"/>
              </w:rPr>
              <w:t xml:space="preserve"> анализировать </w:t>
            </w:r>
            <w:r w:rsidR="00E75824">
              <w:rPr>
                <w:sz w:val="28"/>
                <w:szCs w:val="28"/>
              </w:rPr>
              <w:t>мнения ученых относительно решений о достоверности того или иного хадиса</w:t>
            </w:r>
          </w:p>
        </w:tc>
      </w:tr>
      <w:tr w:rsidR="00C81C99" w:rsidRPr="00F01B18" w14:paraId="63F73CBA" w14:textId="77777777" w:rsidTr="007C475C">
        <w:tc>
          <w:tcPr>
            <w:tcW w:w="1204" w:type="dxa"/>
            <w:shd w:val="clear" w:color="auto" w:fill="auto"/>
          </w:tcPr>
          <w:p w14:paraId="61E804DD" w14:textId="77777777" w:rsidR="00C81C99" w:rsidRPr="00F47DB1" w:rsidRDefault="00C81C99" w:rsidP="00C81C9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4253" w:type="dxa"/>
            <w:shd w:val="clear" w:color="auto" w:fill="auto"/>
          </w:tcPr>
          <w:p w14:paraId="1D0F7B56" w14:textId="77777777" w:rsidR="00C81C99" w:rsidRPr="00406F95" w:rsidRDefault="00C81C99" w:rsidP="00C81C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Pr="00406F95">
              <w:rPr>
                <w:b/>
                <w:sz w:val="28"/>
                <w:szCs w:val="28"/>
              </w:rPr>
              <w:t xml:space="preserve"> </w:t>
            </w:r>
            <w:r w:rsidR="00A1676A">
              <w:rPr>
                <w:sz w:val="28"/>
                <w:szCs w:val="28"/>
              </w:rPr>
              <w:t>З</w:t>
            </w:r>
            <w:r w:rsidRPr="00F47DB1">
              <w:rPr>
                <w:sz w:val="28"/>
                <w:szCs w:val="28"/>
              </w:rPr>
              <w:t xml:space="preserve">нание основной классической религиозной исламской терминологии, необходимой для </w:t>
            </w:r>
            <w:proofErr w:type="gramStart"/>
            <w:r w:rsidRPr="00F47DB1">
              <w:rPr>
                <w:sz w:val="28"/>
                <w:szCs w:val="28"/>
              </w:rPr>
              <w:t>изучения  исламских</w:t>
            </w:r>
            <w:proofErr w:type="gramEnd"/>
            <w:r w:rsidRPr="00F47DB1">
              <w:rPr>
                <w:sz w:val="28"/>
                <w:szCs w:val="28"/>
              </w:rPr>
              <w:t xml:space="preserve"> наук  на арабском языке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14:paraId="75FB5F0A" w14:textId="77777777" w:rsidR="00C81C99" w:rsidRPr="00F01B18" w:rsidRDefault="00C81C99" w:rsidP="00C81C99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F47DB1">
              <w:rPr>
                <w:sz w:val="28"/>
                <w:szCs w:val="28"/>
              </w:rPr>
              <w:t>религиозн</w:t>
            </w:r>
            <w:r>
              <w:rPr>
                <w:sz w:val="28"/>
                <w:szCs w:val="28"/>
              </w:rPr>
              <w:t xml:space="preserve">ую исламскую терминологию </w:t>
            </w:r>
            <w:r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Pr="00394F3F">
              <w:rPr>
                <w:color w:val="000000"/>
                <w:sz w:val="28"/>
                <w:szCs w:val="28"/>
              </w:rPr>
              <w:t xml:space="preserve">области </w:t>
            </w:r>
            <w:proofErr w:type="spellStart"/>
            <w:r>
              <w:rPr>
                <w:color w:val="000000"/>
                <w:sz w:val="28"/>
                <w:szCs w:val="28"/>
              </w:rPr>
              <w:t>хадисоведения</w:t>
            </w:r>
            <w:proofErr w:type="spellEnd"/>
            <w:r w:rsidRPr="00777704">
              <w:rPr>
                <w:sz w:val="28"/>
                <w:szCs w:val="28"/>
              </w:rPr>
              <w:t>;</w:t>
            </w:r>
          </w:p>
          <w:p w14:paraId="477A09CE" w14:textId="77777777" w:rsidR="00C81C99" w:rsidRPr="00F01B18" w:rsidRDefault="00C81C99" w:rsidP="00C81C99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C357DC">
              <w:rPr>
                <w:color w:val="000000"/>
                <w:sz w:val="28"/>
                <w:szCs w:val="28"/>
              </w:rPr>
              <w:t xml:space="preserve">применять </w:t>
            </w:r>
            <w:r w:rsidRPr="00F47DB1">
              <w:rPr>
                <w:sz w:val="28"/>
                <w:szCs w:val="28"/>
              </w:rPr>
              <w:t>религиозн</w:t>
            </w:r>
            <w:r>
              <w:rPr>
                <w:sz w:val="28"/>
                <w:szCs w:val="28"/>
              </w:rPr>
              <w:t xml:space="preserve">ую исламскую терминологию </w:t>
            </w:r>
            <w:r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Pr="00394F3F">
              <w:rPr>
                <w:color w:val="000000"/>
                <w:sz w:val="28"/>
                <w:szCs w:val="28"/>
              </w:rPr>
              <w:t xml:space="preserve">области </w:t>
            </w:r>
            <w:proofErr w:type="spellStart"/>
            <w:r>
              <w:rPr>
                <w:color w:val="000000"/>
                <w:sz w:val="28"/>
                <w:szCs w:val="28"/>
              </w:rPr>
              <w:t>хадисоведения</w:t>
            </w:r>
            <w:proofErr w:type="spellEnd"/>
            <w:r w:rsidRPr="00C357DC">
              <w:rPr>
                <w:color w:val="000000"/>
                <w:sz w:val="28"/>
                <w:szCs w:val="28"/>
              </w:rPr>
              <w:t xml:space="preserve"> на арабском языке;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использовать и понимать специальную религиозную терминологию при чтении религиозных текстов по дисциплине «</w:t>
            </w:r>
            <w:proofErr w:type="spellStart"/>
            <w:r w:rsidRPr="00FA1E32">
              <w:rPr>
                <w:iCs/>
                <w:sz w:val="28"/>
                <w:szCs w:val="28"/>
              </w:rPr>
              <w:t>Хадисоведение</w:t>
            </w:r>
            <w:proofErr w:type="spellEnd"/>
            <w:r w:rsidRPr="00FA1E32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FA1E32">
              <w:rPr>
                <w:iCs/>
                <w:sz w:val="28"/>
                <w:szCs w:val="28"/>
              </w:rPr>
              <w:t>мусталах</w:t>
            </w:r>
            <w:proofErr w:type="spellEnd"/>
            <w:r w:rsidRPr="00FA1E32">
              <w:rPr>
                <w:iCs/>
                <w:sz w:val="28"/>
                <w:szCs w:val="28"/>
              </w:rPr>
              <w:t xml:space="preserve"> аль-хадис)</w:t>
            </w:r>
            <w:r>
              <w:rPr>
                <w:sz w:val="28"/>
                <w:szCs w:val="28"/>
              </w:rPr>
              <w:t>» на арабском языке;</w:t>
            </w:r>
          </w:p>
          <w:p w14:paraId="2FD6F163" w14:textId="77777777" w:rsidR="00C81C99" w:rsidRPr="00F01B18" w:rsidRDefault="00C81C99" w:rsidP="00C81C99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58FA">
              <w:rPr>
                <w:bCs/>
                <w:sz w:val="28"/>
                <w:szCs w:val="28"/>
              </w:rPr>
              <w:t>навыками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09B3">
              <w:rPr>
                <w:color w:val="000000"/>
                <w:sz w:val="28"/>
                <w:szCs w:val="28"/>
              </w:rPr>
              <w:t xml:space="preserve">использования терминологии </w:t>
            </w:r>
            <w:r w:rsidRPr="008F09B3">
              <w:rPr>
                <w:sz w:val="28"/>
                <w:szCs w:val="28"/>
              </w:rPr>
              <w:t xml:space="preserve">по дисциплине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A1E32">
              <w:rPr>
                <w:iCs/>
                <w:sz w:val="28"/>
                <w:szCs w:val="28"/>
              </w:rPr>
              <w:t>Хадисоведение</w:t>
            </w:r>
            <w:proofErr w:type="spellEnd"/>
            <w:r w:rsidRPr="00FA1E32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FA1E32">
              <w:rPr>
                <w:iCs/>
                <w:sz w:val="28"/>
                <w:szCs w:val="28"/>
              </w:rPr>
              <w:t>мусталах</w:t>
            </w:r>
            <w:proofErr w:type="spellEnd"/>
            <w:r w:rsidRPr="00FA1E32">
              <w:rPr>
                <w:iCs/>
                <w:sz w:val="28"/>
                <w:szCs w:val="28"/>
              </w:rPr>
              <w:t xml:space="preserve"> аль-хадис)</w:t>
            </w:r>
            <w:r>
              <w:rPr>
                <w:sz w:val="28"/>
                <w:szCs w:val="28"/>
              </w:rPr>
              <w:t>»</w:t>
            </w:r>
            <w:r w:rsidRPr="008F09B3">
              <w:rPr>
                <w:sz w:val="28"/>
                <w:szCs w:val="28"/>
              </w:rPr>
              <w:t xml:space="preserve"> на арабском языке.</w:t>
            </w:r>
          </w:p>
        </w:tc>
      </w:tr>
      <w:tr w:rsidR="009B1645" w:rsidRPr="00F01B18" w14:paraId="14509836" w14:textId="77777777" w:rsidTr="007C475C">
        <w:tc>
          <w:tcPr>
            <w:tcW w:w="1204" w:type="dxa"/>
            <w:shd w:val="clear" w:color="auto" w:fill="auto"/>
          </w:tcPr>
          <w:p w14:paraId="1EE19CA4" w14:textId="77777777" w:rsidR="009B1645" w:rsidRPr="00F47DB1" w:rsidRDefault="009B1645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lastRenderedPageBreak/>
              <w:t>СПК</w:t>
            </w:r>
          </w:p>
        </w:tc>
        <w:tc>
          <w:tcPr>
            <w:tcW w:w="4253" w:type="dxa"/>
            <w:shd w:val="clear" w:color="auto" w:fill="auto"/>
          </w:tcPr>
          <w:p w14:paraId="5042F6BA" w14:textId="77777777" w:rsidR="009B1645" w:rsidRPr="00406F95" w:rsidRDefault="009B1645" w:rsidP="009B164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="00A1676A">
              <w:rPr>
                <w:sz w:val="28"/>
                <w:szCs w:val="28"/>
              </w:rPr>
              <w:t xml:space="preserve"> С</w:t>
            </w:r>
            <w:r w:rsidRPr="00F47DB1">
              <w:rPr>
                <w:sz w:val="28"/>
                <w:szCs w:val="28"/>
              </w:rPr>
              <w:t xml:space="preserve">пособность </w:t>
            </w:r>
            <w:proofErr w:type="gramStart"/>
            <w:r w:rsidRPr="00F47DB1">
              <w:rPr>
                <w:sz w:val="28"/>
                <w:szCs w:val="28"/>
              </w:rPr>
              <w:t>сочетать  современные</w:t>
            </w:r>
            <w:proofErr w:type="gramEnd"/>
            <w:r w:rsidRPr="00F47DB1">
              <w:rPr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</w:t>
            </w:r>
            <w:r w:rsidR="00523C82">
              <w:rPr>
                <w:sz w:val="28"/>
                <w:szCs w:val="28"/>
              </w:rPr>
              <w:t>«</w:t>
            </w:r>
            <w:proofErr w:type="spellStart"/>
            <w:r w:rsidR="00523C82" w:rsidRPr="00FA1E32">
              <w:rPr>
                <w:iCs/>
                <w:sz w:val="28"/>
                <w:szCs w:val="28"/>
              </w:rPr>
              <w:t>Хадисоведение</w:t>
            </w:r>
            <w:proofErr w:type="spellEnd"/>
            <w:r w:rsidR="00523C82" w:rsidRPr="00FA1E32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="00523C82" w:rsidRPr="00FA1E32">
              <w:rPr>
                <w:iCs/>
                <w:sz w:val="28"/>
                <w:szCs w:val="28"/>
              </w:rPr>
              <w:t>мусталах</w:t>
            </w:r>
            <w:proofErr w:type="spellEnd"/>
            <w:r w:rsidR="00523C82" w:rsidRPr="00FA1E32">
              <w:rPr>
                <w:iCs/>
                <w:sz w:val="28"/>
                <w:szCs w:val="28"/>
              </w:rPr>
              <w:t xml:space="preserve"> аль-хадис)</w:t>
            </w:r>
            <w:r w:rsidR="00523C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14:paraId="34000B6C" w14:textId="77777777" w:rsidR="009B1645" w:rsidRPr="00C357DC" w:rsidRDefault="009B1645" w:rsidP="009B1645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E8147B" w:rsidRPr="00394F3F">
              <w:rPr>
                <w:sz w:val="28"/>
                <w:szCs w:val="28"/>
              </w:rPr>
              <w:t xml:space="preserve">основные </w:t>
            </w:r>
            <w:r w:rsidR="00E8147B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положения в </w:t>
            </w:r>
            <w:r w:rsidR="00E8147B" w:rsidRPr="00394F3F">
              <w:rPr>
                <w:color w:val="000000"/>
                <w:sz w:val="28"/>
                <w:szCs w:val="28"/>
              </w:rPr>
              <w:t xml:space="preserve">области </w:t>
            </w:r>
            <w:proofErr w:type="spellStart"/>
            <w:r w:rsidR="00523C82">
              <w:rPr>
                <w:color w:val="000000"/>
                <w:sz w:val="28"/>
                <w:szCs w:val="28"/>
              </w:rPr>
              <w:t>хадисоведения</w:t>
            </w:r>
            <w:proofErr w:type="spellEnd"/>
            <w:r w:rsidR="00E8147B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C357DC" w:rsidRPr="00C357DC">
              <w:rPr>
                <w:bCs/>
                <w:color w:val="000000"/>
                <w:sz w:val="28"/>
                <w:szCs w:val="28"/>
                <w:lang w:val="be-BY"/>
              </w:rPr>
              <w:t xml:space="preserve">современные и традиционные методики и технологии по преподаванию дисциплины </w:t>
            </w:r>
            <w:r w:rsidR="00523C82">
              <w:rPr>
                <w:sz w:val="28"/>
                <w:szCs w:val="28"/>
              </w:rPr>
              <w:t>«</w:t>
            </w:r>
            <w:proofErr w:type="spellStart"/>
            <w:r w:rsidR="00523C82" w:rsidRPr="00FA1E32">
              <w:rPr>
                <w:iCs/>
                <w:sz w:val="28"/>
                <w:szCs w:val="28"/>
              </w:rPr>
              <w:t>Хадисоведение</w:t>
            </w:r>
            <w:proofErr w:type="spellEnd"/>
            <w:r w:rsidR="00523C82" w:rsidRPr="00FA1E32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="00523C82" w:rsidRPr="00FA1E32">
              <w:rPr>
                <w:iCs/>
                <w:sz w:val="28"/>
                <w:szCs w:val="28"/>
              </w:rPr>
              <w:t>мусталах</w:t>
            </w:r>
            <w:proofErr w:type="spellEnd"/>
            <w:r w:rsidR="00523C82" w:rsidRPr="00FA1E32">
              <w:rPr>
                <w:iCs/>
                <w:sz w:val="28"/>
                <w:szCs w:val="28"/>
              </w:rPr>
              <w:t xml:space="preserve"> аль-хадис)</w:t>
            </w:r>
            <w:r w:rsidR="00523C82">
              <w:rPr>
                <w:sz w:val="28"/>
                <w:szCs w:val="28"/>
              </w:rPr>
              <w:t xml:space="preserve">», </w:t>
            </w:r>
            <w:r w:rsidR="00C357DC" w:rsidRPr="00C357DC">
              <w:rPr>
                <w:bCs/>
                <w:color w:val="000000"/>
                <w:sz w:val="28"/>
                <w:szCs w:val="28"/>
                <w:lang w:val="be-BY"/>
              </w:rPr>
              <w:t>как технология проблемного обучения, исследовательские и дискуссионные технологии;</w:t>
            </w:r>
          </w:p>
          <w:p w14:paraId="00C2FD83" w14:textId="77777777" w:rsidR="009B1645" w:rsidRPr="00F01B18" w:rsidRDefault="009B1645" w:rsidP="009B1645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proofErr w:type="gramStart"/>
            <w:r w:rsidR="00E8147B" w:rsidRPr="007B73ED">
              <w:rPr>
                <w:sz w:val="28"/>
                <w:szCs w:val="28"/>
              </w:rPr>
              <w:t>сочета</w:t>
            </w:r>
            <w:r w:rsidR="00E8147B">
              <w:rPr>
                <w:sz w:val="28"/>
                <w:szCs w:val="28"/>
              </w:rPr>
              <w:t>я</w:t>
            </w:r>
            <w:r w:rsidR="00E8147B" w:rsidRPr="007B73ED">
              <w:rPr>
                <w:sz w:val="28"/>
                <w:szCs w:val="28"/>
              </w:rPr>
              <w:t xml:space="preserve">  современные</w:t>
            </w:r>
            <w:proofErr w:type="gramEnd"/>
            <w:r w:rsidR="00E8147B" w:rsidRPr="007B73ED">
              <w:rPr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</w:t>
            </w:r>
            <w:r w:rsidR="00E8147B">
              <w:rPr>
                <w:sz w:val="28"/>
                <w:szCs w:val="28"/>
              </w:rPr>
              <w:t xml:space="preserve"> подготовить презентации по изученным темам</w:t>
            </w:r>
            <w:r w:rsidR="00A058FA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538444CF" w14:textId="77777777" w:rsidR="009B1645" w:rsidRPr="00F01B18" w:rsidRDefault="009B1645" w:rsidP="00523C82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3A644D" w:rsidRPr="00781749">
              <w:rPr>
                <w:color w:val="000000"/>
              </w:rPr>
              <w:t xml:space="preserve"> </w:t>
            </w:r>
            <w:r w:rsidR="00E8147B">
              <w:rPr>
                <w:color w:val="000000"/>
                <w:sz w:val="28"/>
                <w:szCs w:val="28"/>
              </w:rPr>
              <w:t xml:space="preserve">навыками </w:t>
            </w:r>
            <w:proofErr w:type="gramStart"/>
            <w:r w:rsidR="00523C82">
              <w:rPr>
                <w:color w:val="000000"/>
                <w:sz w:val="28"/>
                <w:szCs w:val="28"/>
              </w:rPr>
              <w:t xml:space="preserve">объяснения </w:t>
            </w:r>
            <w:r w:rsidR="00E8147B">
              <w:rPr>
                <w:color w:val="000000"/>
                <w:sz w:val="28"/>
                <w:szCs w:val="28"/>
              </w:rPr>
              <w:t xml:space="preserve"> </w:t>
            </w:r>
            <w:r w:rsidR="00523C82">
              <w:rPr>
                <w:color w:val="000000"/>
                <w:sz w:val="28"/>
                <w:szCs w:val="28"/>
              </w:rPr>
              <w:t>предмета</w:t>
            </w:r>
            <w:proofErr w:type="gramEnd"/>
            <w:r w:rsidR="00523C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23C82">
              <w:rPr>
                <w:color w:val="000000"/>
                <w:sz w:val="28"/>
                <w:szCs w:val="28"/>
              </w:rPr>
              <w:t>хадисоведения</w:t>
            </w:r>
            <w:proofErr w:type="spellEnd"/>
            <w:r w:rsidR="00523C82">
              <w:rPr>
                <w:color w:val="000000"/>
                <w:sz w:val="28"/>
                <w:szCs w:val="28"/>
              </w:rPr>
              <w:t xml:space="preserve"> </w:t>
            </w:r>
            <w:r w:rsidR="00E8147B">
              <w:rPr>
                <w:color w:val="000000"/>
                <w:sz w:val="28"/>
                <w:szCs w:val="28"/>
              </w:rPr>
              <w:t xml:space="preserve"> другим студентам.</w:t>
            </w:r>
          </w:p>
        </w:tc>
      </w:tr>
      <w:tr w:rsidR="0000523B" w:rsidRPr="00F01B18" w14:paraId="705D9BC4" w14:textId="77777777" w:rsidTr="007C475C">
        <w:tc>
          <w:tcPr>
            <w:tcW w:w="1204" w:type="dxa"/>
            <w:vMerge w:val="restart"/>
            <w:shd w:val="clear" w:color="auto" w:fill="auto"/>
          </w:tcPr>
          <w:p w14:paraId="72EC1AD8" w14:textId="77777777" w:rsidR="0000523B" w:rsidRPr="00F47DB1" w:rsidRDefault="0000523B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</w:tc>
        <w:tc>
          <w:tcPr>
            <w:tcW w:w="4253" w:type="dxa"/>
            <w:shd w:val="clear" w:color="auto" w:fill="auto"/>
          </w:tcPr>
          <w:p w14:paraId="66CEB864" w14:textId="77777777" w:rsidR="0000523B" w:rsidRPr="00C7370C" w:rsidRDefault="0000523B" w:rsidP="004E45EA">
            <w:pPr>
              <w:rPr>
                <w:sz w:val="28"/>
                <w:szCs w:val="28"/>
              </w:rPr>
            </w:pPr>
            <w:r w:rsidRPr="00C7370C">
              <w:rPr>
                <w:sz w:val="28"/>
                <w:szCs w:val="28"/>
              </w:rPr>
              <w:t xml:space="preserve">Осознание себя гражданином страны и ответственность за свою гражданскую позицию. (ОГК); </w:t>
            </w:r>
          </w:p>
        </w:tc>
        <w:tc>
          <w:tcPr>
            <w:tcW w:w="5034" w:type="dxa"/>
            <w:shd w:val="clear" w:color="auto" w:fill="auto"/>
          </w:tcPr>
          <w:p w14:paraId="2384D223" w14:textId="77777777" w:rsidR="0000523B" w:rsidRPr="00DC2E98" w:rsidRDefault="0000523B" w:rsidP="005D13D2">
            <w:pPr>
              <w:jc w:val="both"/>
              <w:rPr>
                <w:sz w:val="28"/>
                <w:szCs w:val="28"/>
              </w:rPr>
            </w:pPr>
            <w:r w:rsidRPr="00DC2E98">
              <w:rPr>
                <w:b/>
                <w:sz w:val="28"/>
                <w:szCs w:val="28"/>
              </w:rPr>
              <w:t>Знает:</w:t>
            </w:r>
            <w:r w:rsidRPr="00DC2E98">
              <w:rPr>
                <w:sz w:val="28"/>
                <w:szCs w:val="28"/>
              </w:rPr>
              <w:t xml:space="preserve"> основные </w:t>
            </w:r>
            <w:r w:rsidRPr="00DC2E98">
              <w:rPr>
                <w:bCs/>
                <w:color w:val="000000"/>
                <w:sz w:val="28"/>
                <w:szCs w:val="28"/>
                <w:lang w:val="be-BY"/>
              </w:rPr>
              <w:t xml:space="preserve">положения в </w:t>
            </w:r>
            <w:r w:rsidRPr="00DC2E98">
              <w:rPr>
                <w:color w:val="000000"/>
                <w:sz w:val="28"/>
                <w:szCs w:val="28"/>
              </w:rPr>
              <w:t xml:space="preserve">области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хадисоведения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DC2E9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14:paraId="397E3B38" w14:textId="77777777" w:rsidR="0000523B" w:rsidRPr="00DC2E98" w:rsidRDefault="0000523B" w:rsidP="004E45EA">
            <w:pPr>
              <w:jc w:val="both"/>
              <w:rPr>
                <w:sz w:val="28"/>
                <w:szCs w:val="28"/>
              </w:rPr>
            </w:pPr>
            <w:r w:rsidRPr="00DC2E98">
              <w:rPr>
                <w:b/>
                <w:sz w:val="28"/>
                <w:szCs w:val="28"/>
              </w:rPr>
              <w:t>Умеет:</w:t>
            </w:r>
            <w:r w:rsidRPr="00DC2E98">
              <w:rPr>
                <w:sz w:val="28"/>
                <w:szCs w:val="28"/>
              </w:rPr>
              <w:t xml:space="preserve"> </w:t>
            </w:r>
            <w:r w:rsidRPr="00227012">
              <w:rPr>
                <w:sz w:val="28"/>
                <w:szCs w:val="28"/>
              </w:rPr>
              <w:t>соотносить цели проповеднической миссии всех пророков с общечеловеческими ценностями.</w:t>
            </w:r>
          </w:p>
          <w:p w14:paraId="3AB29728" w14:textId="77777777" w:rsidR="0000523B" w:rsidRPr="00DC2E98" w:rsidRDefault="0000523B" w:rsidP="004E45EA">
            <w:pPr>
              <w:jc w:val="both"/>
              <w:rPr>
                <w:b/>
                <w:sz w:val="28"/>
                <w:szCs w:val="28"/>
              </w:rPr>
            </w:pPr>
            <w:r w:rsidRPr="00DC2E98">
              <w:rPr>
                <w:b/>
                <w:sz w:val="28"/>
                <w:szCs w:val="28"/>
              </w:rPr>
              <w:t>Владеет:</w:t>
            </w:r>
            <w:r w:rsidRPr="00DC2E98">
              <w:rPr>
                <w:bCs/>
                <w:sz w:val="28"/>
                <w:szCs w:val="28"/>
              </w:rPr>
              <w:t xml:space="preserve"> навыками</w:t>
            </w:r>
            <w:r w:rsidRPr="00DC2E98">
              <w:rPr>
                <w:b/>
                <w:sz w:val="28"/>
                <w:szCs w:val="28"/>
              </w:rPr>
              <w:t xml:space="preserve"> </w:t>
            </w:r>
            <w:r w:rsidRPr="00DC2E98">
              <w:rPr>
                <w:bCs/>
                <w:iCs/>
                <w:color w:val="000000"/>
                <w:sz w:val="28"/>
                <w:szCs w:val="28"/>
              </w:rPr>
              <w:t>выполнения профессиональной и богослужебной деятельности.</w:t>
            </w:r>
          </w:p>
        </w:tc>
      </w:tr>
      <w:tr w:rsidR="0000523B" w:rsidRPr="00F01B18" w14:paraId="3F2D031C" w14:textId="77777777" w:rsidTr="007C475C">
        <w:tc>
          <w:tcPr>
            <w:tcW w:w="1204" w:type="dxa"/>
            <w:vMerge/>
            <w:shd w:val="clear" w:color="auto" w:fill="auto"/>
          </w:tcPr>
          <w:p w14:paraId="522D9DEC" w14:textId="77777777" w:rsidR="0000523B" w:rsidRPr="00AB7FD9" w:rsidRDefault="0000523B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B1039FB" w14:textId="77777777" w:rsidR="0000523B" w:rsidRDefault="0000523B" w:rsidP="009B164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27012">
              <w:rPr>
                <w:sz w:val="28"/>
                <w:szCs w:val="28"/>
              </w:rPr>
              <w:t>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      </w:r>
          </w:p>
        </w:tc>
        <w:tc>
          <w:tcPr>
            <w:tcW w:w="5034" w:type="dxa"/>
            <w:shd w:val="clear" w:color="auto" w:fill="auto"/>
          </w:tcPr>
          <w:p w14:paraId="788D2474" w14:textId="77777777" w:rsidR="0000523B" w:rsidRDefault="0000523B" w:rsidP="00E75824">
            <w:pPr>
              <w:jc w:val="both"/>
              <w:rPr>
                <w:bCs/>
                <w:sz w:val="28"/>
                <w:szCs w:val="28"/>
              </w:rPr>
            </w:pPr>
            <w:r w:rsidRPr="004A2C1E">
              <w:rPr>
                <w:b/>
                <w:sz w:val="28"/>
                <w:szCs w:val="28"/>
              </w:rPr>
              <w:t>Знает: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5824">
              <w:rPr>
                <w:bCs/>
                <w:sz w:val="28"/>
                <w:szCs w:val="28"/>
              </w:rPr>
              <w:t xml:space="preserve">о многообразии исторических традиций толкования </w:t>
            </w:r>
            <w:r>
              <w:rPr>
                <w:bCs/>
                <w:sz w:val="28"/>
                <w:szCs w:val="28"/>
              </w:rPr>
              <w:t>хадисов</w:t>
            </w:r>
            <w:r w:rsidRPr="00E75824">
              <w:rPr>
                <w:bCs/>
                <w:sz w:val="28"/>
                <w:szCs w:val="28"/>
              </w:rPr>
              <w:t xml:space="preserve"> различными мусульманскими богословскими школами;</w:t>
            </w:r>
          </w:p>
          <w:p w14:paraId="59BC60EA" w14:textId="77777777" w:rsidR="0000523B" w:rsidRDefault="0000523B" w:rsidP="00AE6EF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Умеет: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>реализовывать на практике полученные знания и навыки;</w:t>
            </w:r>
          </w:p>
          <w:p w14:paraId="2ADEC4B4" w14:textId="77777777" w:rsidR="0000523B" w:rsidRPr="004A2C1E" w:rsidRDefault="0000523B" w:rsidP="00AE6E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Владеет: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навыками уважительного и бережного отношения к историческому наследию и религиозным традициям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татар-мусульман.</w:t>
            </w:r>
          </w:p>
        </w:tc>
      </w:tr>
    </w:tbl>
    <w:p w14:paraId="3CDD1B38" w14:textId="77777777" w:rsidR="007C475C" w:rsidRDefault="007C475C" w:rsidP="007C475C">
      <w:pPr>
        <w:jc w:val="both"/>
        <w:rPr>
          <w:rFonts w:eastAsia="Calibri"/>
          <w:sz w:val="28"/>
          <w:szCs w:val="28"/>
          <w:lang w:eastAsia="en-US"/>
        </w:rPr>
      </w:pPr>
    </w:p>
    <w:p w14:paraId="096A0937" w14:textId="77777777" w:rsidR="007C475C" w:rsidRDefault="007C475C" w:rsidP="007C475C">
      <w:pPr>
        <w:jc w:val="both"/>
        <w:rPr>
          <w:rFonts w:eastAsia="Calibri"/>
          <w:sz w:val="28"/>
          <w:szCs w:val="28"/>
          <w:lang w:eastAsia="en-US"/>
        </w:rPr>
      </w:pPr>
    </w:p>
    <w:p w14:paraId="43F03C9A" w14:textId="77777777" w:rsidR="00D155F4" w:rsidRDefault="0091764E" w:rsidP="007C475C">
      <w:pPr>
        <w:jc w:val="both"/>
        <w:rPr>
          <w:rFonts w:eastAsia="Calibri"/>
          <w:b/>
          <w:sz w:val="28"/>
          <w:szCs w:val="28"/>
          <w:lang w:eastAsia="en-US"/>
        </w:rPr>
      </w:pPr>
      <w:r w:rsidRPr="007C475C">
        <w:rPr>
          <w:rFonts w:eastAsia="Calibri"/>
          <w:b/>
          <w:sz w:val="28"/>
          <w:szCs w:val="28"/>
          <w:lang w:eastAsia="en-US"/>
        </w:rPr>
        <w:t>Этапы формирования компетенций</w:t>
      </w:r>
    </w:p>
    <w:p w14:paraId="7251AD91" w14:textId="77777777" w:rsidR="007C475C" w:rsidRPr="007C475C" w:rsidRDefault="007C475C" w:rsidP="007C475C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1134"/>
        <w:gridCol w:w="992"/>
        <w:gridCol w:w="992"/>
        <w:gridCol w:w="851"/>
      </w:tblGrid>
      <w:tr w:rsidR="00CD44F7" w:rsidRPr="00F01B18" w14:paraId="5E01B358" w14:textId="77777777" w:rsidTr="00CD44F7">
        <w:trPr>
          <w:trHeight w:val="414"/>
        </w:trPr>
        <w:tc>
          <w:tcPr>
            <w:tcW w:w="5104" w:type="dxa"/>
            <w:vMerge w:val="restart"/>
            <w:shd w:val="clear" w:color="auto" w:fill="auto"/>
          </w:tcPr>
          <w:p w14:paraId="427C9AC6" w14:textId="77777777" w:rsidR="00CD44F7" w:rsidRPr="00A11450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4961" w:type="dxa"/>
            <w:gridSpan w:val="5"/>
          </w:tcPr>
          <w:p w14:paraId="414A6496" w14:textId="77777777" w:rsidR="00CD44F7" w:rsidRPr="00A11450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Формируемые компетенции (коды)</w:t>
            </w:r>
          </w:p>
        </w:tc>
      </w:tr>
      <w:tr w:rsidR="00CD44F7" w:rsidRPr="00F01B18" w14:paraId="6909B152" w14:textId="77777777" w:rsidTr="00CD44F7">
        <w:trPr>
          <w:trHeight w:val="225"/>
        </w:trPr>
        <w:tc>
          <w:tcPr>
            <w:tcW w:w="5104" w:type="dxa"/>
            <w:vMerge/>
            <w:shd w:val="clear" w:color="auto" w:fill="auto"/>
          </w:tcPr>
          <w:p w14:paraId="024A238B" w14:textId="77777777" w:rsidR="00CD44F7" w:rsidRPr="00F01B1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424689" w14:textId="77777777" w:rsidR="00CD44F7" w:rsidRPr="00F01B1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1134" w:type="dxa"/>
            <w:shd w:val="clear" w:color="auto" w:fill="auto"/>
          </w:tcPr>
          <w:p w14:paraId="1698FB12" w14:textId="77777777" w:rsidR="00CD44F7" w:rsidRPr="00F01B18" w:rsidRDefault="00CD44F7" w:rsidP="00523C8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  <w:r>
              <w:rPr>
                <w:sz w:val="28"/>
                <w:szCs w:val="28"/>
              </w:rPr>
              <w:t>.П</w:t>
            </w:r>
          </w:p>
        </w:tc>
        <w:tc>
          <w:tcPr>
            <w:tcW w:w="992" w:type="dxa"/>
            <w:shd w:val="clear" w:color="auto" w:fill="auto"/>
          </w:tcPr>
          <w:p w14:paraId="05E4B157" w14:textId="77777777" w:rsidR="00CD44F7" w:rsidRPr="00F01B1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 xml:space="preserve">СПК </w:t>
            </w:r>
          </w:p>
        </w:tc>
        <w:tc>
          <w:tcPr>
            <w:tcW w:w="992" w:type="dxa"/>
          </w:tcPr>
          <w:p w14:paraId="31741B3E" w14:textId="77777777" w:rsidR="00CD44F7" w:rsidRPr="00F01B18" w:rsidRDefault="00CD44F7" w:rsidP="00C81C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4E45DBAF" w14:textId="77777777" w:rsidR="00CD44F7" w:rsidRPr="00F01B18" w:rsidRDefault="00CD44F7" w:rsidP="00C81C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B73ED">
              <w:rPr>
                <w:sz w:val="28"/>
                <w:szCs w:val="28"/>
              </w:rPr>
              <w:t>ОГК</w:t>
            </w:r>
          </w:p>
        </w:tc>
      </w:tr>
      <w:tr w:rsidR="00CD44F7" w:rsidRPr="00F01B18" w14:paraId="7908A1CC" w14:textId="77777777" w:rsidTr="00CD44F7">
        <w:trPr>
          <w:trHeight w:val="225"/>
        </w:trPr>
        <w:tc>
          <w:tcPr>
            <w:tcW w:w="5104" w:type="dxa"/>
            <w:shd w:val="clear" w:color="auto" w:fill="auto"/>
          </w:tcPr>
          <w:p w14:paraId="33E49472" w14:textId="77777777" w:rsidR="00CD44F7" w:rsidRPr="00F01B18" w:rsidRDefault="00CD44F7" w:rsidP="0003622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</w:rPr>
              <w:t xml:space="preserve">Введение – Определение науки </w:t>
            </w:r>
            <w:proofErr w:type="spellStart"/>
            <w:r w:rsidRPr="00460D91">
              <w:rPr>
                <w:bCs/>
                <w:color w:val="000000"/>
                <w:sz w:val="28"/>
                <w:szCs w:val="28"/>
              </w:rPr>
              <w:t>хадисоведения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1FA457" w14:textId="77777777" w:rsidR="00CD44F7" w:rsidRPr="00595BA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FF09005" w14:textId="77777777" w:rsidR="00CD44F7" w:rsidRPr="00595BA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D1F7AA" w14:textId="77777777" w:rsidR="00CD44F7" w:rsidRPr="00595BA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A8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44172B85" w14:textId="77777777" w:rsidR="00CD44F7" w:rsidRPr="00595BA8" w:rsidRDefault="00CD44F7" w:rsidP="00C81C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5BA8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47ED6355" w14:textId="77777777" w:rsidR="00CD44F7" w:rsidRPr="00595BA8" w:rsidRDefault="00CD44F7" w:rsidP="00C81C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D44F7" w:rsidRPr="00F01B18" w14:paraId="6B2DCE9C" w14:textId="77777777" w:rsidTr="00CD44F7">
        <w:tc>
          <w:tcPr>
            <w:tcW w:w="5104" w:type="dxa"/>
            <w:shd w:val="clear" w:color="auto" w:fill="auto"/>
          </w:tcPr>
          <w:p w14:paraId="5B33FADB" w14:textId="77777777" w:rsidR="00CD44F7" w:rsidRPr="00A11450" w:rsidRDefault="00CD44F7" w:rsidP="00D155F4">
            <w:pPr>
              <w:rPr>
                <w:rFonts w:eastAsia="Calibri"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  <w:lang w:val="be-BY"/>
              </w:rPr>
              <w:t xml:space="preserve">Виды классификаций хадисов  </w:t>
            </w:r>
          </w:p>
        </w:tc>
        <w:tc>
          <w:tcPr>
            <w:tcW w:w="992" w:type="dxa"/>
            <w:shd w:val="clear" w:color="auto" w:fill="auto"/>
          </w:tcPr>
          <w:p w14:paraId="742B8530" w14:textId="77777777" w:rsidR="00CD44F7" w:rsidRPr="00595BA8" w:rsidRDefault="00CD44F7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4A17647" w14:textId="77777777" w:rsidR="00CD44F7" w:rsidRPr="00595BA8" w:rsidRDefault="00CD44F7" w:rsidP="003956BC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014354BE" w14:textId="77777777" w:rsidR="00CD44F7" w:rsidRPr="00595BA8" w:rsidRDefault="00CD44F7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0F16B36D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74EE0B20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CD44F7" w:rsidRPr="00F01B18" w14:paraId="2717E64A" w14:textId="77777777" w:rsidTr="00CD44F7">
        <w:tc>
          <w:tcPr>
            <w:tcW w:w="5104" w:type="dxa"/>
            <w:shd w:val="clear" w:color="auto" w:fill="auto"/>
            <w:vAlign w:val="center"/>
          </w:tcPr>
          <w:p w14:paraId="575C2231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</w:rPr>
              <w:t>Классификация хадисов по признаку количества их передатчиков</w:t>
            </w:r>
          </w:p>
        </w:tc>
        <w:tc>
          <w:tcPr>
            <w:tcW w:w="992" w:type="dxa"/>
            <w:shd w:val="clear" w:color="auto" w:fill="auto"/>
          </w:tcPr>
          <w:p w14:paraId="0498A4D2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EF7B8CB" w14:textId="77777777" w:rsidR="00CD44F7" w:rsidRPr="00595BA8" w:rsidRDefault="00CD44F7" w:rsidP="003956BC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30793FE7" w14:textId="77777777" w:rsidR="00CD44F7" w:rsidRPr="00595BA8" w:rsidRDefault="00CD44F7" w:rsidP="00CB6821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36955A02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1AAAD772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CD44F7" w:rsidRPr="00F01B18" w14:paraId="462ED8B9" w14:textId="77777777" w:rsidTr="00CD44F7">
        <w:tc>
          <w:tcPr>
            <w:tcW w:w="5104" w:type="dxa"/>
            <w:shd w:val="clear" w:color="auto" w:fill="auto"/>
            <w:vAlign w:val="center"/>
          </w:tcPr>
          <w:p w14:paraId="5AEA6F5C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</w:rPr>
              <w:lastRenderedPageBreak/>
              <w:t>Классификация хадисов по признаку их преемственности</w:t>
            </w:r>
          </w:p>
        </w:tc>
        <w:tc>
          <w:tcPr>
            <w:tcW w:w="992" w:type="dxa"/>
            <w:shd w:val="clear" w:color="auto" w:fill="auto"/>
          </w:tcPr>
          <w:p w14:paraId="6EBF0B63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224D58B" w14:textId="77777777" w:rsidR="00CD44F7" w:rsidRPr="00595BA8" w:rsidRDefault="00CD44F7" w:rsidP="003956BC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4A2103A5" w14:textId="77777777" w:rsidR="00CD44F7" w:rsidRPr="00595BA8" w:rsidRDefault="00CD44F7" w:rsidP="00CB6821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6F95BC16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5E5D8E74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CD44F7" w:rsidRPr="00F01B18" w14:paraId="2296A714" w14:textId="77777777" w:rsidTr="00CD44F7">
        <w:tc>
          <w:tcPr>
            <w:tcW w:w="5104" w:type="dxa"/>
            <w:shd w:val="clear" w:color="auto" w:fill="auto"/>
            <w:vAlign w:val="center"/>
          </w:tcPr>
          <w:p w14:paraId="0E3D1038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</w:rPr>
              <w:t>Классификация хадисов в зависимости от того, к кому они возводятся</w:t>
            </w:r>
          </w:p>
        </w:tc>
        <w:tc>
          <w:tcPr>
            <w:tcW w:w="992" w:type="dxa"/>
            <w:shd w:val="clear" w:color="auto" w:fill="auto"/>
          </w:tcPr>
          <w:p w14:paraId="57A3F41B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7D89FC0" w14:textId="77777777" w:rsidR="00CD44F7" w:rsidRPr="00595BA8" w:rsidRDefault="00CD44F7" w:rsidP="003956BC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5C7570D3" w14:textId="77777777" w:rsidR="00CD44F7" w:rsidRPr="00595BA8" w:rsidRDefault="00CD44F7" w:rsidP="00CB6821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207633F5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71B407A8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CD44F7" w:rsidRPr="00F01B18" w14:paraId="3E4B9F3F" w14:textId="77777777" w:rsidTr="00CD44F7">
        <w:tc>
          <w:tcPr>
            <w:tcW w:w="5104" w:type="dxa"/>
            <w:shd w:val="clear" w:color="auto" w:fill="auto"/>
            <w:vAlign w:val="center"/>
          </w:tcPr>
          <w:p w14:paraId="0894653D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</w:rPr>
              <w:t>Цепочка передатчиков хадиса “</w:t>
            </w:r>
            <w:proofErr w:type="spellStart"/>
            <w:r w:rsidRPr="00460D91">
              <w:rPr>
                <w:bCs/>
                <w:color w:val="000000"/>
                <w:sz w:val="28"/>
                <w:szCs w:val="28"/>
              </w:rPr>
              <w:t>иснад</w:t>
            </w:r>
            <w:proofErr w:type="spellEnd"/>
            <w:r w:rsidRPr="00460D91">
              <w:rPr>
                <w:bCs/>
                <w:color w:val="000000"/>
                <w:sz w:val="28"/>
                <w:szCs w:val="28"/>
              </w:rPr>
              <w:t>” и её виды</w:t>
            </w:r>
          </w:p>
        </w:tc>
        <w:tc>
          <w:tcPr>
            <w:tcW w:w="992" w:type="dxa"/>
            <w:shd w:val="clear" w:color="auto" w:fill="auto"/>
          </w:tcPr>
          <w:p w14:paraId="3FFC86C3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5CACA1E" w14:textId="77777777" w:rsidR="00CD44F7" w:rsidRPr="00595BA8" w:rsidRDefault="00CD44F7" w:rsidP="003956BC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5FB8D496" w14:textId="77777777" w:rsidR="00CD44F7" w:rsidRPr="00595BA8" w:rsidRDefault="00CD44F7" w:rsidP="00CB6821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50C069B7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00A4688D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CD44F7" w:rsidRPr="00F01B18" w14:paraId="0D32392A" w14:textId="77777777" w:rsidTr="00CD44F7">
        <w:tc>
          <w:tcPr>
            <w:tcW w:w="5104" w:type="dxa"/>
            <w:shd w:val="clear" w:color="auto" w:fill="auto"/>
            <w:vAlign w:val="center"/>
          </w:tcPr>
          <w:p w14:paraId="76290C4D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bCs/>
                <w:color w:val="000000"/>
                <w:sz w:val="28"/>
                <w:szCs w:val="28"/>
              </w:rPr>
              <w:t>Наука критики передатчиков хадисов и их оправдания (ильм ад-</w:t>
            </w:r>
            <w:proofErr w:type="spellStart"/>
            <w:r w:rsidRPr="00460D91">
              <w:rPr>
                <w:bCs/>
                <w:color w:val="000000"/>
                <w:sz w:val="28"/>
                <w:szCs w:val="28"/>
              </w:rPr>
              <w:t>джарх</w:t>
            </w:r>
            <w:proofErr w:type="spellEnd"/>
            <w:r w:rsidRPr="00460D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D91">
              <w:rPr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460D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D91">
              <w:rPr>
                <w:bCs/>
                <w:color w:val="000000"/>
                <w:sz w:val="28"/>
                <w:szCs w:val="28"/>
              </w:rPr>
              <w:t>ат-та’диль</w:t>
            </w:r>
            <w:proofErr w:type="spellEnd"/>
            <w:r w:rsidRPr="00460D91">
              <w:rPr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14:paraId="1FC9D82A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D769635" w14:textId="77777777" w:rsidR="00CD44F7" w:rsidRPr="00595BA8" w:rsidRDefault="00CD44F7" w:rsidP="003956BC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696D25A6" w14:textId="77777777" w:rsidR="00CD44F7" w:rsidRPr="00595BA8" w:rsidRDefault="00CD44F7" w:rsidP="00CB6821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1B4A4C90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0C680270" w14:textId="77777777" w:rsidR="00CD44F7" w:rsidRPr="00595BA8" w:rsidRDefault="00CD44F7" w:rsidP="00C81C99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CD44F7" w:rsidRPr="00F01B18" w14:paraId="6581E389" w14:textId="77777777" w:rsidTr="00CD44F7">
        <w:tc>
          <w:tcPr>
            <w:tcW w:w="5104" w:type="dxa"/>
            <w:shd w:val="clear" w:color="auto" w:fill="auto"/>
            <w:vAlign w:val="bottom"/>
          </w:tcPr>
          <w:p w14:paraId="5AC7B5C1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color w:val="000000"/>
                <w:sz w:val="28"/>
                <w:szCs w:val="28"/>
              </w:rPr>
              <w:t>Правомерность критики передатчиков хадисов и ее обоснование доказательствами и аргументами</w:t>
            </w:r>
          </w:p>
        </w:tc>
        <w:tc>
          <w:tcPr>
            <w:tcW w:w="992" w:type="dxa"/>
            <w:shd w:val="clear" w:color="auto" w:fill="auto"/>
          </w:tcPr>
          <w:p w14:paraId="3A94A17A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303A287" w14:textId="77777777" w:rsidR="00CD44F7" w:rsidRPr="00595BA8" w:rsidRDefault="00CD44F7" w:rsidP="003956BC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7F13BF" w14:textId="77777777" w:rsidR="00CD44F7" w:rsidRPr="00595BA8" w:rsidRDefault="00CD44F7" w:rsidP="00CB682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3F256638" w14:textId="77777777" w:rsidR="00CD44F7" w:rsidRPr="00595BA8" w:rsidRDefault="00CD44F7" w:rsidP="00BD0F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18CF5879" w14:textId="77777777" w:rsidR="00CD44F7" w:rsidRPr="00595BA8" w:rsidRDefault="00CD44F7" w:rsidP="00BD0F68">
            <w:pPr>
              <w:jc w:val="center"/>
              <w:rPr>
                <w:rFonts w:eastAsia="Calibri"/>
                <w:sz w:val="28"/>
                <w:szCs w:val="28"/>
              </w:rPr>
            </w:pPr>
            <w:r w:rsidRPr="00595BA8">
              <w:rPr>
                <w:sz w:val="28"/>
                <w:szCs w:val="28"/>
              </w:rPr>
              <w:t>−</w:t>
            </w:r>
          </w:p>
        </w:tc>
      </w:tr>
      <w:tr w:rsidR="00CD44F7" w:rsidRPr="00F01B18" w14:paraId="398B8CD4" w14:textId="77777777" w:rsidTr="00CD44F7">
        <w:tc>
          <w:tcPr>
            <w:tcW w:w="5104" w:type="dxa"/>
            <w:shd w:val="clear" w:color="auto" w:fill="auto"/>
            <w:vAlign w:val="bottom"/>
          </w:tcPr>
          <w:p w14:paraId="4302E6D8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color w:val="000000"/>
                <w:sz w:val="28"/>
                <w:szCs w:val="28"/>
              </w:rPr>
              <w:t>Зарождение науки «Критики передатчиков хадисов и их оправдания» и ее терминология</w:t>
            </w:r>
          </w:p>
        </w:tc>
        <w:tc>
          <w:tcPr>
            <w:tcW w:w="992" w:type="dxa"/>
            <w:shd w:val="clear" w:color="auto" w:fill="auto"/>
          </w:tcPr>
          <w:p w14:paraId="615ED1C5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DA26296" w14:textId="77777777" w:rsidR="00CD44F7" w:rsidRPr="00595BA8" w:rsidRDefault="00CD44F7" w:rsidP="003956BC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ACDD2D" w14:textId="77777777" w:rsidR="00CD44F7" w:rsidRPr="00595BA8" w:rsidRDefault="00CD44F7" w:rsidP="00CB6821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67ADC22A" w14:textId="77777777" w:rsidR="00CD44F7" w:rsidRPr="00595BA8" w:rsidRDefault="00CD44F7" w:rsidP="00BD0F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0FFEB5A7" w14:textId="77777777" w:rsidR="00CD44F7" w:rsidRPr="00595BA8" w:rsidRDefault="00CD44F7" w:rsidP="00BD0F68">
            <w:pPr>
              <w:jc w:val="center"/>
              <w:rPr>
                <w:rFonts w:eastAsia="Calibri"/>
                <w:sz w:val="28"/>
                <w:szCs w:val="28"/>
              </w:rPr>
            </w:pPr>
            <w:r w:rsidRPr="00595BA8">
              <w:rPr>
                <w:sz w:val="28"/>
                <w:szCs w:val="28"/>
              </w:rPr>
              <w:t>−</w:t>
            </w:r>
          </w:p>
        </w:tc>
      </w:tr>
      <w:tr w:rsidR="00CD44F7" w:rsidRPr="00F01B18" w14:paraId="4F551C4B" w14:textId="77777777" w:rsidTr="00CD44F7">
        <w:tc>
          <w:tcPr>
            <w:tcW w:w="5104" w:type="dxa"/>
            <w:shd w:val="clear" w:color="auto" w:fill="auto"/>
            <w:vAlign w:val="bottom"/>
          </w:tcPr>
          <w:p w14:paraId="39A66D98" w14:textId="77777777" w:rsidR="00CD44F7" w:rsidRPr="00460D91" w:rsidRDefault="00CD44F7" w:rsidP="00C81C99">
            <w:pPr>
              <w:rPr>
                <w:color w:val="000000"/>
                <w:sz w:val="28"/>
                <w:szCs w:val="28"/>
              </w:rPr>
            </w:pPr>
            <w:r w:rsidRPr="00460D91">
              <w:rPr>
                <w:color w:val="000000"/>
                <w:sz w:val="28"/>
                <w:szCs w:val="28"/>
              </w:rPr>
              <w:t>Способы восприятия и передачи хадисов</w:t>
            </w:r>
          </w:p>
        </w:tc>
        <w:tc>
          <w:tcPr>
            <w:tcW w:w="992" w:type="dxa"/>
            <w:shd w:val="clear" w:color="auto" w:fill="auto"/>
          </w:tcPr>
          <w:p w14:paraId="40C72C1F" w14:textId="77777777" w:rsidR="00CD44F7" w:rsidRPr="00595BA8" w:rsidRDefault="00CD44F7" w:rsidP="00174D43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3F47B2D" w14:textId="77777777" w:rsidR="00CD44F7" w:rsidRPr="00595BA8" w:rsidRDefault="00CD44F7" w:rsidP="003956BC">
            <w:pPr>
              <w:jc w:val="center"/>
            </w:pPr>
            <w:r w:rsidRPr="00595BA8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2645FD" w14:textId="77777777" w:rsidR="00CD44F7" w:rsidRPr="00595BA8" w:rsidRDefault="00CD44F7" w:rsidP="00CB6821">
            <w:pPr>
              <w:jc w:val="center"/>
            </w:pPr>
            <w:r w:rsidRPr="00595BA8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14:paraId="6857D02D" w14:textId="77777777" w:rsidR="00CD44F7" w:rsidRPr="00595BA8" w:rsidRDefault="00CD44F7" w:rsidP="00BD0F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14:paraId="0BDA4350" w14:textId="77777777" w:rsidR="00CD44F7" w:rsidRPr="00595BA8" w:rsidRDefault="00CD44F7" w:rsidP="00BD0F68">
            <w:pPr>
              <w:jc w:val="center"/>
              <w:rPr>
                <w:rFonts w:eastAsia="Calibri"/>
                <w:sz w:val="28"/>
                <w:szCs w:val="28"/>
              </w:rPr>
            </w:pPr>
            <w:r w:rsidRPr="00595BA8">
              <w:rPr>
                <w:sz w:val="28"/>
                <w:szCs w:val="28"/>
              </w:rPr>
              <w:t>−</w:t>
            </w:r>
          </w:p>
        </w:tc>
      </w:tr>
    </w:tbl>
    <w:p w14:paraId="0F2B46FC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A4EEDF1" w14:textId="77777777" w:rsidR="00D155F4" w:rsidRPr="00F01B18" w:rsidRDefault="00C6758C" w:rsidP="007C475C">
      <w:pPr>
        <w:keepNext/>
        <w:keepLines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p w14:paraId="110AF977" w14:textId="77777777" w:rsidR="004F6335" w:rsidRPr="00F01B18" w:rsidRDefault="004F6335" w:rsidP="007C475C">
      <w:pPr>
        <w:keepNext/>
        <w:keepLines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560"/>
        <w:gridCol w:w="2410"/>
        <w:gridCol w:w="2409"/>
        <w:gridCol w:w="1878"/>
      </w:tblGrid>
      <w:tr w:rsidR="000357CA" w:rsidRPr="00F01B18" w14:paraId="1166CF96" w14:textId="77777777" w:rsidTr="000357CA">
        <w:trPr>
          <w:trHeight w:val="226"/>
        </w:trPr>
        <w:tc>
          <w:tcPr>
            <w:tcW w:w="1099" w:type="dxa"/>
            <w:vMerge w:val="restart"/>
            <w:shd w:val="clear" w:color="auto" w:fill="auto"/>
          </w:tcPr>
          <w:p w14:paraId="6D110592" w14:textId="77777777" w:rsidR="000357CA" w:rsidRPr="00F01B18" w:rsidRDefault="000357CA" w:rsidP="007C475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Код</w:t>
            </w:r>
            <w:r w:rsidRPr="00F01B18">
              <w:rPr>
                <w:rFonts w:eastAsia="Calibri"/>
                <w:b/>
                <w:bCs/>
                <w:sz w:val="28"/>
                <w:szCs w:val="28"/>
              </w:rPr>
              <w:t xml:space="preserve">  компетенции</w:t>
            </w:r>
            <w:proofErr w:type="gramEnd"/>
          </w:p>
        </w:tc>
        <w:tc>
          <w:tcPr>
            <w:tcW w:w="8257" w:type="dxa"/>
            <w:gridSpan w:val="4"/>
            <w:shd w:val="clear" w:color="auto" w:fill="auto"/>
          </w:tcPr>
          <w:p w14:paraId="410FACD9" w14:textId="77777777" w:rsidR="000357CA" w:rsidRPr="00F01B18" w:rsidRDefault="000357CA" w:rsidP="007C475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0357CA" w:rsidRPr="00F01B18" w14:paraId="2DCB8683" w14:textId="77777777" w:rsidTr="000357CA">
        <w:trPr>
          <w:trHeight w:val="413"/>
        </w:trPr>
        <w:tc>
          <w:tcPr>
            <w:tcW w:w="1099" w:type="dxa"/>
            <w:vMerge/>
            <w:shd w:val="clear" w:color="auto" w:fill="auto"/>
          </w:tcPr>
          <w:p w14:paraId="30365D4C" w14:textId="77777777" w:rsidR="000357CA" w:rsidRPr="00F01B18" w:rsidRDefault="000357CA" w:rsidP="007C475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0A6021B" w14:textId="77777777" w:rsidR="000357CA" w:rsidRPr="00F01B18" w:rsidRDefault="000357CA" w:rsidP="007C475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878" w:type="dxa"/>
            <w:shd w:val="clear" w:color="auto" w:fill="auto"/>
          </w:tcPr>
          <w:p w14:paraId="6BAB82F3" w14:textId="77777777" w:rsidR="000357CA" w:rsidRPr="00F01B18" w:rsidRDefault="000357CA" w:rsidP="007C475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0357CA" w:rsidRPr="00F01B18" w14:paraId="7F1CF79F" w14:textId="77777777" w:rsidTr="000357CA">
        <w:tc>
          <w:tcPr>
            <w:tcW w:w="1099" w:type="dxa"/>
            <w:vMerge/>
            <w:shd w:val="clear" w:color="auto" w:fill="auto"/>
          </w:tcPr>
          <w:p w14:paraId="73F40828" w14:textId="77777777" w:rsidR="000357CA" w:rsidRPr="00F01B18" w:rsidRDefault="000357CA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E9EC0D" w14:textId="77777777" w:rsidR="000357CA" w:rsidRPr="00F01B18" w:rsidRDefault="000357CA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11A2EF" w14:textId="77777777" w:rsidR="000357CA" w:rsidRPr="00F01B18" w:rsidRDefault="000357CA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A4A089" w14:textId="77777777" w:rsidR="000357CA" w:rsidRPr="00F01B18" w:rsidRDefault="000357CA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Выступления (доклады) на практических занятиях</w:t>
            </w:r>
          </w:p>
        </w:tc>
        <w:tc>
          <w:tcPr>
            <w:tcW w:w="1878" w:type="dxa"/>
            <w:shd w:val="clear" w:color="auto" w:fill="auto"/>
          </w:tcPr>
          <w:p w14:paraId="19AF8F66" w14:textId="77777777" w:rsidR="000357CA" w:rsidRPr="00F01B18" w:rsidRDefault="000357CA" w:rsidP="007406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Экзамен</w:t>
            </w:r>
          </w:p>
        </w:tc>
      </w:tr>
      <w:tr w:rsidR="000357CA" w:rsidRPr="00F01B18" w14:paraId="63EFABF2" w14:textId="77777777" w:rsidTr="000357CA">
        <w:tc>
          <w:tcPr>
            <w:tcW w:w="1099" w:type="dxa"/>
            <w:shd w:val="clear" w:color="auto" w:fill="auto"/>
          </w:tcPr>
          <w:p w14:paraId="1554781D" w14:textId="77777777" w:rsidR="000357CA" w:rsidRPr="00F01B18" w:rsidRDefault="000357CA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1560" w:type="dxa"/>
            <w:shd w:val="clear" w:color="auto" w:fill="auto"/>
          </w:tcPr>
          <w:p w14:paraId="6490B2FF" w14:textId="77777777" w:rsidR="000357CA" w:rsidRDefault="000357CA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1E2FBEE6" w14:textId="77777777" w:rsidR="000357CA" w:rsidRDefault="000357CA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14:paraId="28BB445D" w14:textId="77777777" w:rsidR="000357CA" w:rsidRDefault="000357CA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8" w:type="dxa"/>
            <w:shd w:val="clear" w:color="auto" w:fill="auto"/>
          </w:tcPr>
          <w:p w14:paraId="333A7037" w14:textId="77777777" w:rsidR="000357CA" w:rsidRPr="00562488" w:rsidRDefault="000357CA" w:rsidP="007709E7">
            <w:pPr>
              <w:jc w:val="center"/>
              <w:rPr>
                <w:b/>
                <w:bCs/>
              </w:rPr>
            </w:pPr>
            <w:r w:rsidRPr="00562488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0357CA" w:rsidRPr="00F01B18" w14:paraId="11D74280" w14:textId="77777777" w:rsidTr="000357CA">
        <w:tc>
          <w:tcPr>
            <w:tcW w:w="1099" w:type="dxa"/>
            <w:shd w:val="clear" w:color="auto" w:fill="auto"/>
          </w:tcPr>
          <w:p w14:paraId="7CA44511" w14:textId="77777777" w:rsidR="000357CA" w:rsidRPr="007B73ED" w:rsidRDefault="000357CA" w:rsidP="00B57D3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ОРК.П</w:t>
            </w:r>
          </w:p>
        </w:tc>
        <w:tc>
          <w:tcPr>
            <w:tcW w:w="1560" w:type="dxa"/>
            <w:shd w:val="clear" w:color="auto" w:fill="auto"/>
          </w:tcPr>
          <w:p w14:paraId="44FA9B6E" w14:textId="77777777" w:rsidR="000357CA" w:rsidRPr="00680141" w:rsidRDefault="000357CA" w:rsidP="00B57D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5D29A759" w14:textId="77777777" w:rsidR="000357CA" w:rsidRPr="00680141" w:rsidRDefault="000357CA" w:rsidP="00B57D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14:paraId="2205D9C0" w14:textId="77777777" w:rsidR="000357CA" w:rsidRPr="00680141" w:rsidRDefault="000357CA" w:rsidP="00B57D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8" w:type="dxa"/>
            <w:shd w:val="clear" w:color="auto" w:fill="auto"/>
          </w:tcPr>
          <w:p w14:paraId="557F5B1D" w14:textId="77777777" w:rsidR="000357CA" w:rsidRPr="00562488" w:rsidRDefault="00884BAA" w:rsidP="00B57D3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62488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</w:tr>
      <w:tr w:rsidR="000357CA" w:rsidRPr="00F01B18" w14:paraId="7C136CAD" w14:textId="77777777" w:rsidTr="000357CA">
        <w:tc>
          <w:tcPr>
            <w:tcW w:w="1099" w:type="dxa"/>
            <w:shd w:val="clear" w:color="auto" w:fill="auto"/>
          </w:tcPr>
          <w:p w14:paraId="0A1EEF9C" w14:textId="77777777" w:rsidR="000357CA" w:rsidRPr="00F01B18" w:rsidRDefault="000357CA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1560" w:type="dxa"/>
            <w:shd w:val="clear" w:color="auto" w:fill="auto"/>
          </w:tcPr>
          <w:p w14:paraId="5FDAF59B" w14:textId="77777777" w:rsidR="000357CA" w:rsidRDefault="000357CA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6E0D3584" w14:textId="77777777" w:rsidR="000357CA" w:rsidRDefault="000357CA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14:paraId="0BCAEC9C" w14:textId="77777777" w:rsidR="000357CA" w:rsidRDefault="000357CA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8" w:type="dxa"/>
            <w:shd w:val="clear" w:color="auto" w:fill="auto"/>
          </w:tcPr>
          <w:p w14:paraId="02E3E6A1" w14:textId="77777777" w:rsidR="000357CA" w:rsidRPr="00562488" w:rsidRDefault="000357CA" w:rsidP="007709E7">
            <w:pPr>
              <w:jc w:val="center"/>
              <w:rPr>
                <w:b/>
                <w:bCs/>
              </w:rPr>
            </w:pPr>
            <w:r w:rsidRPr="00562488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0357CA" w:rsidRPr="00F01B18" w14:paraId="761CE5BC" w14:textId="77777777" w:rsidTr="000357CA">
        <w:tc>
          <w:tcPr>
            <w:tcW w:w="1099" w:type="dxa"/>
            <w:shd w:val="clear" w:color="auto" w:fill="auto"/>
          </w:tcPr>
          <w:p w14:paraId="103D1FEA" w14:textId="77777777" w:rsidR="000357CA" w:rsidRPr="00F01B18" w:rsidRDefault="000357CA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СПК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FE102E" w14:textId="77777777" w:rsidR="000357CA" w:rsidRPr="00F01B18" w:rsidRDefault="000357CA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F62B8" w14:textId="77777777" w:rsidR="000357CA" w:rsidRPr="00F01B18" w:rsidRDefault="000357CA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3AF48E" w14:textId="77777777" w:rsidR="000357CA" w:rsidRPr="00F01B18" w:rsidRDefault="000357CA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1878" w:type="dxa"/>
            <w:shd w:val="clear" w:color="auto" w:fill="auto"/>
          </w:tcPr>
          <w:p w14:paraId="29C4988B" w14:textId="77777777" w:rsidR="000357CA" w:rsidRPr="00562488" w:rsidRDefault="00884BAA" w:rsidP="00D155F4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62488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</w:tr>
      <w:tr w:rsidR="000357CA" w:rsidRPr="00F01B18" w14:paraId="73A4C7CC" w14:textId="77777777" w:rsidTr="000357CA">
        <w:tc>
          <w:tcPr>
            <w:tcW w:w="1099" w:type="dxa"/>
            <w:shd w:val="clear" w:color="auto" w:fill="auto"/>
          </w:tcPr>
          <w:p w14:paraId="4DA643F3" w14:textId="77777777" w:rsidR="000357CA" w:rsidRPr="00F47DB1" w:rsidRDefault="000357CA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3ED">
              <w:rPr>
                <w:sz w:val="28"/>
                <w:szCs w:val="28"/>
              </w:rPr>
              <w:t>ОГК</w:t>
            </w:r>
          </w:p>
        </w:tc>
        <w:tc>
          <w:tcPr>
            <w:tcW w:w="1560" w:type="dxa"/>
            <w:shd w:val="clear" w:color="auto" w:fill="auto"/>
          </w:tcPr>
          <w:p w14:paraId="7E89956B" w14:textId="77777777" w:rsidR="000357CA" w:rsidRDefault="000357CA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14:paraId="7F362965" w14:textId="77777777" w:rsidR="000357CA" w:rsidRDefault="000357CA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14:paraId="5BDF0DE3" w14:textId="77777777" w:rsidR="000357CA" w:rsidRDefault="000357CA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78" w:type="dxa"/>
            <w:shd w:val="clear" w:color="auto" w:fill="auto"/>
          </w:tcPr>
          <w:p w14:paraId="1724A398" w14:textId="77777777" w:rsidR="000357CA" w:rsidRPr="00562488" w:rsidRDefault="000357CA" w:rsidP="007709E7">
            <w:pPr>
              <w:jc w:val="center"/>
              <w:rPr>
                <w:b/>
                <w:bCs/>
              </w:rPr>
            </w:pPr>
            <w:r w:rsidRPr="00562488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</w:tbl>
    <w:p w14:paraId="1391C530" w14:textId="77777777" w:rsidR="00D155F4" w:rsidRPr="00F01B18" w:rsidRDefault="00D155F4" w:rsidP="00D155F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A468173" w14:textId="77777777" w:rsidR="004A2C1E" w:rsidRDefault="004A2C1E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DE10FC3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текущего контроля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1E2696C4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</w:t>
      </w:r>
      <w:r w:rsidRPr="00102A86">
        <w:rPr>
          <w:sz w:val="28"/>
          <w:szCs w:val="28"/>
        </w:rPr>
        <w:t xml:space="preserve"> обучающихся используется следующие виды текущего контроля: </w:t>
      </w:r>
    </w:p>
    <w:p w14:paraId="49729865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 xml:space="preserve">1. Контроль знаний обучающихся на практических занятиях; </w:t>
      </w:r>
    </w:p>
    <w:p w14:paraId="4C4D4790" w14:textId="77777777" w:rsidR="000E5444" w:rsidRPr="00102A86" w:rsidRDefault="00C81C99" w:rsidP="000E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5444">
        <w:rPr>
          <w:sz w:val="28"/>
          <w:szCs w:val="28"/>
        </w:rPr>
        <w:t>Подготовка докладов, написание рефератов, подготовка презентаций;</w:t>
      </w:r>
    </w:p>
    <w:p w14:paraId="4BBF363B" w14:textId="77777777" w:rsidR="000E5444" w:rsidRPr="00F01B18" w:rsidRDefault="00C81C99" w:rsidP="000E54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0E5444" w:rsidRPr="00102A86">
        <w:rPr>
          <w:sz w:val="28"/>
          <w:szCs w:val="28"/>
        </w:rPr>
        <w:t>Контрольная работа, на которой оценивается усвоение обучающимися нескольких разделов дисциплины.</w:t>
      </w:r>
    </w:p>
    <w:p w14:paraId="019043E3" w14:textId="77777777" w:rsidR="004A2C1E" w:rsidRDefault="004A2C1E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68915C3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(контрольные работы, опросы на практических заданиях)</w:t>
      </w:r>
    </w:p>
    <w:p w14:paraId="24149975" w14:textId="77777777" w:rsidR="00510382" w:rsidRPr="00510382" w:rsidRDefault="00510382" w:rsidP="00B75648">
      <w:pPr>
        <w:numPr>
          <w:ilvl w:val="0"/>
          <w:numId w:val="2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454FE4A6" w14:textId="77777777" w:rsidR="000E5444" w:rsidRPr="00917304" w:rsidRDefault="000E5444" w:rsidP="00B75648">
      <w:pPr>
        <w:numPr>
          <w:ilvl w:val="0"/>
          <w:numId w:val="2"/>
        </w:numPr>
        <w:rPr>
          <w:sz w:val="28"/>
          <w:szCs w:val="28"/>
        </w:rPr>
      </w:pPr>
      <w:r w:rsidRPr="00917304">
        <w:rPr>
          <w:sz w:val="28"/>
          <w:szCs w:val="28"/>
        </w:rPr>
        <w:lastRenderedPageBreak/>
        <w:t>Полнота знаний практического контролируемого материала</w:t>
      </w:r>
      <w:r w:rsidR="00510382">
        <w:rPr>
          <w:sz w:val="28"/>
          <w:szCs w:val="28"/>
        </w:rPr>
        <w:t>, д</w:t>
      </w:r>
      <w:r w:rsidRPr="00917304">
        <w:rPr>
          <w:sz w:val="28"/>
          <w:szCs w:val="28"/>
        </w:rPr>
        <w:t>емонстрация умений и навыков применения материала на практике;</w:t>
      </w:r>
    </w:p>
    <w:p w14:paraId="25038CE9" w14:textId="77777777" w:rsidR="000E5444" w:rsidRPr="00510382" w:rsidRDefault="00510382" w:rsidP="00B75648">
      <w:pPr>
        <w:numPr>
          <w:ilvl w:val="0"/>
          <w:numId w:val="2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1441854A" w14:textId="77777777" w:rsidR="000E5444" w:rsidRPr="00917304" w:rsidRDefault="000E5444" w:rsidP="00B75648">
      <w:pPr>
        <w:numPr>
          <w:ilvl w:val="0"/>
          <w:numId w:val="2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14:paraId="30A315AA" w14:textId="77777777" w:rsidR="000E5444" w:rsidRDefault="000E5444" w:rsidP="000E5444">
      <w:pPr>
        <w:rPr>
          <w:rFonts w:eastAsia="Calibri"/>
          <w:b/>
          <w:sz w:val="28"/>
          <w:szCs w:val="28"/>
          <w:lang w:eastAsia="en-US"/>
        </w:rPr>
      </w:pPr>
    </w:p>
    <w:p w14:paraId="7B82F3EB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(показ презентаций)</w:t>
      </w:r>
    </w:p>
    <w:p w14:paraId="69D4846A" w14:textId="77777777" w:rsidR="000E5444" w:rsidRPr="00917304" w:rsidRDefault="000E5444" w:rsidP="00B75648">
      <w:pPr>
        <w:numPr>
          <w:ilvl w:val="0"/>
          <w:numId w:val="1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18E8D510" w14:textId="77777777" w:rsidR="000E5444" w:rsidRPr="00917304" w:rsidRDefault="000E5444" w:rsidP="00B75648">
      <w:pPr>
        <w:numPr>
          <w:ilvl w:val="0"/>
          <w:numId w:val="1"/>
        </w:numPr>
        <w:rPr>
          <w:sz w:val="28"/>
          <w:szCs w:val="28"/>
        </w:rPr>
      </w:pPr>
      <w:r w:rsidRPr="00917304">
        <w:rPr>
          <w:sz w:val="28"/>
          <w:szCs w:val="28"/>
        </w:rPr>
        <w:t>Демонстрация умений и навыков применения материала на практике;</w:t>
      </w:r>
    </w:p>
    <w:p w14:paraId="374298A3" w14:textId="77777777" w:rsidR="000E5444" w:rsidRPr="008104B9" w:rsidRDefault="000E5444" w:rsidP="00B75648">
      <w:pPr>
        <w:numPr>
          <w:ilvl w:val="0"/>
          <w:numId w:val="1"/>
        </w:numPr>
        <w:rPr>
          <w:rFonts w:eastAsia="Calibri"/>
          <w:sz w:val="28"/>
          <w:szCs w:val="28"/>
        </w:rPr>
      </w:pPr>
      <w:r w:rsidRPr="00917304">
        <w:rPr>
          <w:sz w:val="28"/>
          <w:szCs w:val="28"/>
        </w:rPr>
        <w:t>Умение пользоваться ресурсами глобальной сети (интернет).</w:t>
      </w:r>
    </w:p>
    <w:p w14:paraId="10E6662E" w14:textId="77777777" w:rsidR="008104B9" w:rsidRDefault="008104B9" w:rsidP="008104B9">
      <w:pPr>
        <w:rPr>
          <w:sz w:val="28"/>
          <w:szCs w:val="28"/>
        </w:rPr>
      </w:pPr>
    </w:p>
    <w:p w14:paraId="71EAB8B1" w14:textId="77777777" w:rsidR="008104B9" w:rsidRPr="00917304" w:rsidRDefault="008104B9" w:rsidP="008104B9">
      <w:pPr>
        <w:ind w:firstLine="567"/>
        <w:rPr>
          <w:rFonts w:eastAsia="Calibri"/>
          <w:sz w:val="28"/>
          <w:szCs w:val="28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(доклады, рефераты)</w:t>
      </w:r>
    </w:p>
    <w:p w14:paraId="54BC512A" w14:textId="77777777" w:rsidR="00BF0525" w:rsidRPr="00BF0525" w:rsidRDefault="00BF0525" w:rsidP="00B75648">
      <w:pPr>
        <w:numPr>
          <w:ilvl w:val="0"/>
          <w:numId w:val="4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5782A3A1" w14:textId="77777777" w:rsidR="00BF0525" w:rsidRPr="00BF0525" w:rsidRDefault="00BF0525" w:rsidP="00B75648">
      <w:pPr>
        <w:numPr>
          <w:ilvl w:val="0"/>
          <w:numId w:val="4"/>
        </w:numPr>
        <w:rPr>
          <w:sz w:val="28"/>
          <w:szCs w:val="28"/>
        </w:rPr>
      </w:pPr>
      <w:r w:rsidRPr="00BF0525">
        <w:rPr>
          <w:sz w:val="28"/>
          <w:szCs w:val="28"/>
        </w:rPr>
        <w:t>Демонстрирует полное понимание поставленного вопроса</w:t>
      </w:r>
      <w:r>
        <w:rPr>
          <w:sz w:val="28"/>
          <w:szCs w:val="28"/>
        </w:rPr>
        <w:t>;</w:t>
      </w:r>
    </w:p>
    <w:p w14:paraId="49CC3C7E" w14:textId="77777777" w:rsidR="00BF0525" w:rsidRPr="00BF0525" w:rsidRDefault="00BF0525" w:rsidP="00B75648">
      <w:pPr>
        <w:numPr>
          <w:ilvl w:val="0"/>
          <w:numId w:val="4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14:paraId="3B3981EB" w14:textId="77777777" w:rsidR="00BF0525" w:rsidRPr="00BF0525" w:rsidRDefault="00BF0525" w:rsidP="00B75648">
      <w:pPr>
        <w:numPr>
          <w:ilvl w:val="0"/>
          <w:numId w:val="4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соблюдать заданную форму изложения (доклад, эссе, другое);</w:t>
      </w:r>
    </w:p>
    <w:p w14:paraId="2839ED8A" w14:textId="77777777" w:rsidR="00BF0525" w:rsidRPr="00BF0525" w:rsidRDefault="00BF0525" w:rsidP="00B7564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BF0525">
        <w:rPr>
          <w:sz w:val="28"/>
          <w:szCs w:val="28"/>
        </w:rPr>
        <w:t>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</w:t>
      </w:r>
      <w:r>
        <w:rPr>
          <w:sz w:val="28"/>
          <w:szCs w:val="28"/>
        </w:rPr>
        <w:t>;</w:t>
      </w:r>
    </w:p>
    <w:p w14:paraId="515A8074" w14:textId="77777777" w:rsidR="00BF0525" w:rsidRPr="00BF0525" w:rsidRDefault="00BF0525" w:rsidP="00B75648">
      <w:pPr>
        <w:numPr>
          <w:ilvl w:val="0"/>
          <w:numId w:val="4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пользоваться ресур</w:t>
      </w:r>
      <w:r>
        <w:rPr>
          <w:sz w:val="28"/>
          <w:szCs w:val="28"/>
        </w:rPr>
        <w:t>сами глобальной сети (интернет).</w:t>
      </w:r>
    </w:p>
    <w:p w14:paraId="17FEBA42" w14:textId="77777777" w:rsidR="00BF0525" w:rsidRDefault="00BF0525" w:rsidP="000E5444">
      <w:pPr>
        <w:rPr>
          <w:rFonts w:eastAsia="Calibri"/>
          <w:b/>
          <w:sz w:val="28"/>
          <w:szCs w:val="28"/>
          <w:lang w:eastAsia="en-US"/>
        </w:rPr>
      </w:pPr>
    </w:p>
    <w:p w14:paraId="223C40D5" w14:textId="77777777" w:rsidR="000E5444" w:rsidRDefault="000E5444" w:rsidP="000E544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Оценочные средства текущего контроля</w:t>
      </w:r>
    </w:p>
    <w:p w14:paraId="7C8FF076" w14:textId="77777777" w:rsidR="00907E1C" w:rsidRPr="00907E1C" w:rsidRDefault="00907E1C" w:rsidP="00595BA8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 xml:space="preserve">ОРК, </w:t>
      </w:r>
      <w:r w:rsidR="00595BA8">
        <w:rPr>
          <w:b/>
          <w:bCs/>
          <w:i/>
          <w:iCs/>
          <w:sz w:val="28"/>
          <w:szCs w:val="28"/>
          <w:u w:val="single"/>
        </w:rPr>
        <w:t>ОГК</w:t>
      </w:r>
      <w:r w:rsidR="004A2C1E">
        <w:rPr>
          <w:b/>
          <w:bCs/>
          <w:i/>
          <w:iCs/>
          <w:sz w:val="28"/>
          <w:szCs w:val="28"/>
          <w:u w:val="single"/>
        </w:rPr>
        <w:t>, 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3908CAD7" w14:textId="77777777" w:rsidR="00595BA8" w:rsidRDefault="00595BA8" w:rsidP="00595BA8">
      <w:pPr>
        <w:ind w:left="720"/>
        <w:jc w:val="both"/>
        <w:rPr>
          <w:rFonts w:eastAsia="Calibri"/>
          <w:bCs/>
          <w:sz w:val="28"/>
          <w:szCs w:val="28"/>
          <w:lang w:eastAsia="en-US"/>
        </w:rPr>
      </w:pPr>
    </w:p>
    <w:p w14:paraId="215A6A35" w14:textId="77777777" w:rsidR="00595BA8" w:rsidRPr="00BA02A2" w:rsidRDefault="00595BA8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Назовите составные части хадиса, дав им полное определение (лексическое, специально-терминологическое)?</w:t>
      </w:r>
    </w:p>
    <w:p w14:paraId="24A92D66" w14:textId="77777777" w:rsidR="00595BA8" w:rsidRPr="00BA02A2" w:rsidRDefault="00595BA8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определение хадису </w:t>
      </w:r>
      <w:proofErr w:type="spellStart"/>
      <w:r w:rsidRPr="00BA02A2">
        <w:rPr>
          <w:sz w:val="28"/>
          <w:szCs w:val="28"/>
        </w:rPr>
        <w:t>мутаватир</w:t>
      </w:r>
      <w:proofErr w:type="spellEnd"/>
      <w:r w:rsidRPr="00BA02A2">
        <w:rPr>
          <w:sz w:val="28"/>
          <w:szCs w:val="28"/>
        </w:rPr>
        <w:t xml:space="preserve"> и укажите признак классификаций сообщений, к которому он относится?</w:t>
      </w:r>
    </w:p>
    <w:p w14:paraId="093F7A19" w14:textId="77777777" w:rsidR="00595BA8" w:rsidRPr="00BA02A2" w:rsidRDefault="00595BA8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В чем состоит разница между хадисами </w:t>
      </w:r>
      <w:proofErr w:type="spellStart"/>
      <w:r w:rsidRPr="00BA02A2">
        <w:rPr>
          <w:sz w:val="28"/>
          <w:szCs w:val="28"/>
        </w:rPr>
        <w:t>гариб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мутляк</w:t>
      </w:r>
      <w:proofErr w:type="spellEnd"/>
      <w:r w:rsidRPr="00BA02A2">
        <w:rPr>
          <w:sz w:val="28"/>
          <w:szCs w:val="28"/>
        </w:rPr>
        <w:t xml:space="preserve"> и </w:t>
      </w:r>
      <w:proofErr w:type="spellStart"/>
      <w:r w:rsidRPr="00BA02A2">
        <w:rPr>
          <w:sz w:val="28"/>
          <w:szCs w:val="28"/>
        </w:rPr>
        <w:t>гариб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нисбий</w:t>
      </w:r>
      <w:proofErr w:type="spellEnd"/>
      <w:r w:rsidRPr="00BA02A2">
        <w:rPr>
          <w:sz w:val="28"/>
          <w:szCs w:val="28"/>
        </w:rPr>
        <w:t>?</w:t>
      </w:r>
    </w:p>
    <w:p w14:paraId="633BD4F7" w14:textId="77777777" w:rsidR="00595BA8" w:rsidRPr="00BA02A2" w:rsidRDefault="00595BA8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В чем состоит разница между хадисами </w:t>
      </w:r>
      <w:proofErr w:type="spellStart"/>
      <w:r w:rsidRPr="00BA02A2">
        <w:rPr>
          <w:sz w:val="28"/>
          <w:szCs w:val="28"/>
        </w:rPr>
        <w:t>сахих</w:t>
      </w:r>
      <w:proofErr w:type="spellEnd"/>
      <w:r w:rsidRPr="00BA02A2">
        <w:rPr>
          <w:sz w:val="28"/>
          <w:szCs w:val="28"/>
        </w:rPr>
        <w:t xml:space="preserve"> ли-</w:t>
      </w:r>
      <w:proofErr w:type="spellStart"/>
      <w:r w:rsidRPr="00BA02A2">
        <w:rPr>
          <w:sz w:val="28"/>
          <w:szCs w:val="28"/>
        </w:rPr>
        <w:t>затихи</w:t>
      </w:r>
      <w:proofErr w:type="spellEnd"/>
      <w:r w:rsidRPr="00BA02A2">
        <w:rPr>
          <w:sz w:val="28"/>
          <w:szCs w:val="28"/>
        </w:rPr>
        <w:t xml:space="preserve"> </w:t>
      </w:r>
      <w:proofErr w:type="gramStart"/>
      <w:r w:rsidRPr="00BA02A2">
        <w:rPr>
          <w:sz w:val="28"/>
          <w:szCs w:val="28"/>
        </w:rPr>
        <w:t xml:space="preserve">и  </w:t>
      </w:r>
      <w:proofErr w:type="spellStart"/>
      <w:r w:rsidRPr="00BA02A2">
        <w:rPr>
          <w:sz w:val="28"/>
          <w:szCs w:val="28"/>
        </w:rPr>
        <w:t>сахих</w:t>
      </w:r>
      <w:proofErr w:type="spellEnd"/>
      <w:proofErr w:type="gram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лигойрихи</w:t>
      </w:r>
      <w:proofErr w:type="spellEnd"/>
      <w:r w:rsidRPr="00BA02A2">
        <w:rPr>
          <w:sz w:val="28"/>
          <w:szCs w:val="28"/>
        </w:rPr>
        <w:t>?</w:t>
      </w:r>
    </w:p>
    <w:p w14:paraId="0965F74D" w14:textId="77777777" w:rsidR="00595BA8" w:rsidRPr="00BA02A2" w:rsidRDefault="00595BA8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Можно ли использовать хадис категории </w:t>
      </w:r>
      <w:proofErr w:type="spellStart"/>
      <w:r w:rsidRPr="00BA02A2">
        <w:rPr>
          <w:sz w:val="28"/>
          <w:szCs w:val="28"/>
        </w:rPr>
        <w:t>маукуф</w:t>
      </w:r>
      <w:proofErr w:type="spellEnd"/>
      <w:r w:rsidRPr="00BA02A2">
        <w:rPr>
          <w:sz w:val="28"/>
          <w:szCs w:val="28"/>
        </w:rPr>
        <w:t xml:space="preserve"> в качестве аргумента?</w:t>
      </w:r>
    </w:p>
    <w:p w14:paraId="27CD0A35" w14:textId="77777777" w:rsidR="00595BA8" w:rsidRPr="00BA02A2" w:rsidRDefault="00595BA8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Какие причины </w:t>
      </w:r>
      <w:proofErr w:type="gramStart"/>
      <w:r w:rsidRPr="00BA02A2">
        <w:rPr>
          <w:sz w:val="28"/>
          <w:szCs w:val="28"/>
        </w:rPr>
        <w:t>слабости  хадисов</w:t>
      </w:r>
      <w:proofErr w:type="gramEnd"/>
      <w:r w:rsidRPr="00BA02A2">
        <w:rPr>
          <w:sz w:val="28"/>
          <w:szCs w:val="28"/>
        </w:rPr>
        <w:t xml:space="preserve"> вы знаете?</w:t>
      </w:r>
    </w:p>
    <w:p w14:paraId="000D66CE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понятию «</w:t>
      </w:r>
      <w:proofErr w:type="spellStart"/>
      <w:r w:rsidRPr="00BA02A2">
        <w:rPr>
          <w:sz w:val="28"/>
          <w:szCs w:val="28"/>
        </w:rPr>
        <w:t>хадисоведение</w:t>
      </w:r>
      <w:proofErr w:type="spellEnd"/>
      <w:r w:rsidRPr="00BA02A2">
        <w:rPr>
          <w:sz w:val="28"/>
          <w:szCs w:val="28"/>
        </w:rPr>
        <w:t>», чем занимается эта наука?</w:t>
      </w:r>
    </w:p>
    <w:p w14:paraId="1D2D8E42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2.Дайте определение хадису </w:t>
      </w:r>
      <w:proofErr w:type="spellStart"/>
      <w:r w:rsidRPr="00BA02A2">
        <w:rPr>
          <w:sz w:val="28"/>
          <w:szCs w:val="28"/>
        </w:rPr>
        <w:t>аахаад</w:t>
      </w:r>
      <w:proofErr w:type="spellEnd"/>
      <w:r w:rsidRPr="00BA02A2">
        <w:rPr>
          <w:sz w:val="28"/>
          <w:szCs w:val="28"/>
        </w:rPr>
        <w:t xml:space="preserve"> и укажите признак классификаций сообщений, к которому он относится?</w:t>
      </w:r>
    </w:p>
    <w:p w14:paraId="77B72DE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понятию «</w:t>
      </w:r>
      <w:proofErr w:type="spellStart"/>
      <w:r w:rsidRPr="00BA02A2">
        <w:rPr>
          <w:sz w:val="28"/>
          <w:szCs w:val="28"/>
        </w:rPr>
        <w:t>асар</w:t>
      </w:r>
      <w:proofErr w:type="spellEnd"/>
      <w:r w:rsidRPr="00BA02A2">
        <w:rPr>
          <w:sz w:val="28"/>
          <w:szCs w:val="28"/>
        </w:rPr>
        <w:t>»?</w:t>
      </w:r>
    </w:p>
    <w:p w14:paraId="4968D9AC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4.В чем состоит разница между хадисами </w:t>
      </w:r>
      <w:proofErr w:type="spellStart"/>
      <w:r w:rsidRPr="00BA02A2">
        <w:rPr>
          <w:sz w:val="28"/>
          <w:szCs w:val="28"/>
        </w:rPr>
        <w:t>хасан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лизатихи</w:t>
      </w:r>
      <w:proofErr w:type="spellEnd"/>
      <w:r w:rsidRPr="00BA02A2">
        <w:rPr>
          <w:sz w:val="28"/>
          <w:szCs w:val="28"/>
        </w:rPr>
        <w:t xml:space="preserve"> и </w:t>
      </w:r>
      <w:proofErr w:type="spellStart"/>
      <w:r w:rsidRPr="00BA02A2">
        <w:rPr>
          <w:sz w:val="28"/>
          <w:szCs w:val="28"/>
        </w:rPr>
        <w:t>хасан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лигойрихи</w:t>
      </w:r>
      <w:proofErr w:type="spellEnd"/>
      <w:r w:rsidRPr="00BA02A2">
        <w:rPr>
          <w:sz w:val="28"/>
          <w:szCs w:val="28"/>
        </w:rPr>
        <w:t>?</w:t>
      </w:r>
    </w:p>
    <w:p w14:paraId="567384E8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lastRenderedPageBreak/>
        <w:t>В чем состоит отличие священного хадиса (</w:t>
      </w:r>
      <w:proofErr w:type="spellStart"/>
      <w:r w:rsidRPr="00BA02A2">
        <w:rPr>
          <w:sz w:val="28"/>
          <w:szCs w:val="28"/>
        </w:rPr>
        <w:t>кудси</w:t>
      </w:r>
      <w:proofErr w:type="spellEnd"/>
      <w:r w:rsidRPr="00BA02A2">
        <w:rPr>
          <w:sz w:val="28"/>
          <w:szCs w:val="28"/>
        </w:rPr>
        <w:t>) от Корана?</w:t>
      </w:r>
    </w:p>
    <w:p w14:paraId="28BEA7ED" w14:textId="77777777" w:rsidR="00595BA8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Какие виды выпадений передатчиков из цепи хадиса вы знаете?</w:t>
      </w:r>
    </w:p>
    <w:p w14:paraId="353CFB4D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полное определение понятию «</w:t>
      </w:r>
      <w:proofErr w:type="spellStart"/>
      <w:r w:rsidRPr="00BA02A2">
        <w:rPr>
          <w:sz w:val="28"/>
          <w:szCs w:val="28"/>
        </w:rPr>
        <w:t>иснад</w:t>
      </w:r>
      <w:proofErr w:type="spellEnd"/>
      <w:r w:rsidRPr="00BA02A2">
        <w:rPr>
          <w:sz w:val="28"/>
          <w:szCs w:val="28"/>
        </w:rPr>
        <w:t>» и приведите его синонимы?</w:t>
      </w:r>
    </w:p>
    <w:p w14:paraId="7F818865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понятию «</w:t>
      </w:r>
      <w:proofErr w:type="spellStart"/>
      <w:r w:rsidRPr="00BA02A2">
        <w:rPr>
          <w:sz w:val="28"/>
          <w:szCs w:val="28"/>
        </w:rPr>
        <w:t>иснад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муттасыль</w:t>
      </w:r>
      <w:proofErr w:type="spellEnd"/>
      <w:r w:rsidRPr="00BA02A2">
        <w:rPr>
          <w:sz w:val="28"/>
          <w:szCs w:val="28"/>
        </w:rPr>
        <w:t xml:space="preserve">» и приведите его один пример?  </w:t>
      </w:r>
    </w:p>
    <w:p w14:paraId="275A793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В чем состоит разница между </w:t>
      </w:r>
      <w:proofErr w:type="spellStart"/>
      <w:proofErr w:type="gramStart"/>
      <w:r w:rsidRPr="00BA02A2">
        <w:rPr>
          <w:sz w:val="28"/>
          <w:szCs w:val="28"/>
        </w:rPr>
        <w:t>иснадом</w:t>
      </w:r>
      <w:proofErr w:type="spellEnd"/>
      <w:r w:rsidRPr="00BA02A2">
        <w:rPr>
          <w:sz w:val="28"/>
          <w:szCs w:val="28"/>
        </w:rPr>
        <w:t xml:space="preserve">  </w:t>
      </w:r>
      <w:proofErr w:type="spellStart"/>
      <w:r w:rsidRPr="00BA02A2">
        <w:rPr>
          <w:sz w:val="28"/>
          <w:szCs w:val="28"/>
        </w:rPr>
        <w:t>муттасыль</w:t>
      </w:r>
      <w:proofErr w:type="spellEnd"/>
      <w:proofErr w:type="gramEnd"/>
      <w:r w:rsidRPr="00BA02A2">
        <w:rPr>
          <w:sz w:val="28"/>
          <w:szCs w:val="28"/>
        </w:rPr>
        <w:t xml:space="preserve"> и </w:t>
      </w:r>
      <w:proofErr w:type="spellStart"/>
      <w:r w:rsidRPr="00BA02A2">
        <w:rPr>
          <w:sz w:val="28"/>
          <w:szCs w:val="28"/>
        </w:rPr>
        <w:t>иснадом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гаир-муттасыль</w:t>
      </w:r>
      <w:proofErr w:type="spellEnd"/>
      <w:r w:rsidRPr="00BA02A2">
        <w:rPr>
          <w:sz w:val="28"/>
          <w:szCs w:val="28"/>
        </w:rPr>
        <w:t>?</w:t>
      </w:r>
    </w:p>
    <w:p w14:paraId="54E8E375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Приведите один пример </w:t>
      </w:r>
      <w:proofErr w:type="spellStart"/>
      <w:r w:rsidRPr="00BA02A2">
        <w:rPr>
          <w:sz w:val="28"/>
          <w:szCs w:val="28"/>
        </w:rPr>
        <w:t>иснаду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назиль</w:t>
      </w:r>
      <w:proofErr w:type="spellEnd"/>
      <w:r w:rsidRPr="00BA02A2">
        <w:rPr>
          <w:sz w:val="28"/>
          <w:szCs w:val="28"/>
        </w:rPr>
        <w:t>?</w:t>
      </w:r>
    </w:p>
    <w:p w14:paraId="056AED5A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полное определение </w:t>
      </w:r>
      <w:proofErr w:type="spellStart"/>
      <w:r w:rsidRPr="00BA02A2">
        <w:rPr>
          <w:sz w:val="28"/>
          <w:szCs w:val="28"/>
        </w:rPr>
        <w:t>иснаду</w:t>
      </w:r>
      <w:proofErr w:type="spellEnd"/>
      <w:r w:rsidRPr="00BA02A2">
        <w:rPr>
          <w:sz w:val="28"/>
          <w:szCs w:val="28"/>
        </w:rPr>
        <w:t xml:space="preserve"> ’</w:t>
      </w:r>
      <w:proofErr w:type="spellStart"/>
      <w:r w:rsidRPr="00BA02A2">
        <w:rPr>
          <w:sz w:val="28"/>
          <w:szCs w:val="28"/>
        </w:rPr>
        <w:t>аалий</w:t>
      </w:r>
      <w:proofErr w:type="spellEnd"/>
      <w:r w:rsidRPr="00BA02A2">
        <w:rPr>
          <w:sz w:val="28"/>
          <w:szCs w:val="28"/>
        </w:rPr>
        <w:t xml:space="preserve"> (лексическое, специально-терминологическое)?</w:t>
      </w:r>
    </w:p>
    <w:p w14:paraId="7220541C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Какой </w:t>
      </w:r>
      <w:proofErr w:type="spellStart"/>
      <w:r w:rsidRPr="00BA02A2">
        <w:rPr>
          <w:sz w:val="28"/>
          <w:szCs w:val="28"/>
        </w:rPr>
        <w:t>иснад</w:t>
      </w:r>
      <w:proofErr w:type="spellEnd"/>
      <w:r w:rsidRPr="00BA02A2">
        <w:rPr>
          <w:sz w:val="28"/>
          <w:szCs w:val="28"/>
        </w:rPr>
        <w:t xml:space="preserve"> более предпочтителен с позиции достоверности, ’</w:t>
      </w:r>
      <w:proofErr w:type="spellStart"/>
      <w:r w:rsidRPr="00BA02A2">
        <w:rPr>
          <w:sz w:val="28"/>
          <w:szCs w:val="28"/>
        </w:rPr>
        <w:t>аалий</w:t>
      </w:r>
      <w:proofErr w:type="spellEnd"/>
      <w:r w:rsidRPr="00BA02A2">
        <w:rPr>
          <w:sz w:val="28"/>
          <w:szCs w:val="28"/>
        </w:rPr>
        <w:t xml:space="preserve"> или </w:t>
      </w:r>
      <w:proofErr w:type="spellStart"/>
      <w:r w:rsidRPr="00BA02A2">
        <w:rPr>
          <w:sz w:val="28"/>
          <w:szCs w:val="28"/>
        </w:rPr>
        <w:t>назиль</w:t>
      </w:r>
      <w:proofErr w:type="spellEnd"/>
      <w:r w:rsidRPr="00BA02A2">
        <w:rPr>
          <w:sz w:val="28"/>
          <w:szCs w:val="28"/>
        </w:rPr>
        <w:t>?</w:t>
      </w:r>
    </w:p>
    <w:p w14:paraId="5D479BC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Какова роль </w:t>
      </w:r>
      <w:proofErr w:type="spellStart"/>
      <w:r w:rsidRPr="00BA02A2">
        <w:rPr>
          <w:sz w:val="28"/>
          <w:szCs w:val="28"/>
        </w:rPr>
        <w:t>иснада</w:t>
      </w:r>
      <w:proofErr w:type="spellEnd"/>
      <w:r w:rsidRPr="00BA02A2">
        <w:rPr>
          <w:sz w:val="28"/>
          <w:szCs w:val="28"/>
        </w:rPr>
        <w:t xml:space="preserve"> в определении достоверности хадиса?</w:t>
      </w:r>
    </w:p>
    <w:p w14:paraId="1F2FE07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понятию «</w:t>
      </w:r>
      <w:proofErr w:type="spellStart"/>
      <w:r w:rsidRPr="00BA02A2">
        <w:rPr>
          <w:sz w:val="28"/>
          <w:szCs w:val="28"/>
        </w:rPr>
        <w:t>иснад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гаир-муттасыль</w:t>
      </w:r>
      <w:proofErr w:type="spellEnd"/>
      <w:r w:rsidRPr="00BA02A2">
        <w:rPr>
          <w:sz w:val="28"/>
          <w:szCs w:val="28"/>
        </w:rPr>
        <w:t xml:space="preserve">» и приведите его один пример?  </w:t>
      </w:r>
    </w:p>
    <w:p w14:paraId="0AC2C711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В чем состоит разница между </w:t>
      </w:r>
      <w:proofErr w:type="spellStart"/>
      <w:proofErr w:type="gramStart"/>
      <w:r w:rsidRPr="00BA02A2">
        <w:rPr>
          <w:sz w:val="28"/>
          <w:szCs w:val="28"/>
        </w:rPr>
        <w:t>иснадом</w:t>
      </w:r>
      <w:proofErr w:type="spellEnd"/>
      <w:r w:rsidRPr="00BA02A2">
        <w:rPr>
          <w:sz w:val="28"/>
          <w:szCs w:val="28"/>
        </w:rPr>
        <w:t xml:space="preserve">  ’</w:t>
      </w:r>
      <w:proofErr w:type="spellStart"/>
      <w:proofErr w:type="gramEnd"/>
      <w:r w:rsidRPr="00BA02A2">
        <w:rPr>
          <w:sz w:val="28"/>
          <w:szCs w:val="28"/>
        </w:rPr>
        <w:t>аалий</w:t>
      </w:r>
      <w:proofErr w:type="spellEnd"/>
      <w:r w:rsidRPr="00BA02A2">
        <w:rPr>
          <w:sz w:val="28"/>
          <w:szCs w:val="28"/>
        </w:rPr>
        <w:t xml:space="preserve"> и </w:t>
      </w:r>
      <w:proofErr w:type="spellStart"/>
      <w:r w:rsidRPr="00BA02A2">
        <w:rPr>
          <w:sz w:val="28"/>
          <w:szCs w:val="28"/>
        </w:rPr>
        <w:t>иснадом</w:t>
      </w:r>
      <w:proofErr w:type="spellEnd"/>
      <w:r w:rsidRPr="00BA02A2">
        <w:rPr>
          <w:sz w:val="28"/>
          <w:szCs w:val="28"/>
        </w:rPr>
        <w:t xml:space="preserve"> </w:t>
      </w:r>
      <w:proofErr w:type="spellStart"/>
      <w:r w:rsidRPr="00BA02A2">
        <w:rPr>
          <w:sz w:val="28"/>
          <w:szCs w:val="28"/>
        </w:rPr>
        <w:t>назиль</w:t>
      </w:r>
      <w:proofErr w:type="spellEnd"/>
      <w:r w:rsidRPr="00BA02A2">
        <w:rPr>
          <w:sz w:val="28"/>
          <w:szCs w:val="28"/>
        </w:rPr>
        <w:t>?</w:t>
      </w:r>
    </w:p>
    <w:p w14:paraId="6D5B937E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полное определение </w:t>
      </w:r>
      <w:proofErr w:type="spellStart"/>
      <w:r w:rsidRPr="00BA02A2">
        <w:rPr>
          <w:sz w:val="28"/>
          <w:szCs w:val="28"/>
        </w:rPr>
        <w:t>иснаду</w:t>
      </w:r>
      <w:proofErr w:type="spellEnd"/>
      <w:r w:rsidRPr="00BA02A2">
        <w:rPr>
          <w:sz w:val="28"/>
          <w:szCs w:val="28"/>
        </w:rPr>
        <w:t xml:space="preserve"> «</w:t>
      </w:r>
      <w:proofErr w:type="spellStart"/>
      <w:r w:rsidRPr="00BA02A2">
        <w:rPr>
          <w:sz w:val="28"/>
          <w:szCs w:val="28"/>
        </w:rPr>
        <w:t>сахих</w:t>
      </w:r>
      <w:proofErr w:type="spellEnd"/>
      <w:r w:rsidRPr="00BA02A2">
        <w:rPr>
          <w:sz w:val="28"/>
          <w:szCs w:val="28"/>
        </w:rPr>
        <w:t>» (лексическое, специально-терминологическое)?</w:t>
      </w:r>
    </w:p>
    <w:p w14:paraId="6D362B14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Приведите один пример </w:t>
      </w:r>
      <w:proofErr w:type="spellStart"/>
      <w:r w:rsidRPr="00BA02A2">
        <w:rPr>
          <w:sz w:val="28"/>
          <w:szCs w:val="28"/>
        </w:rPr>
        <w:t>иснаду</w:t>
      </w:r>
      <w:proofErr w:type="spellEnd"/>
      <w:r w:rsidRPr="00BA02A2">
        <w:rPr>
          <w:sz w:val="28"/>
          <w:szCs w:val="28"/>
        </w:rPr>
        <w:t xml:space="preserve"> ’</w:t>
      </w:r>
      <w:proofErr w:type="spellStart"/>
      <w:r w:rsidRPr="00BA02A2">
        <w:rPr>
          <w:sz w:val="28"/>
          <w:szCs w:val="28"/>
        </w:rPr>
        <w:t>аалий</w:t>
      </w:r>
      <w:proofErr w:type="spellEnd"/>
      <w:r w:rsidRPr="00BA02A2">
        <w:rPr>
          <w:sz w:val="28"/>
          <w:szCs w:val="28"/>
        </w:rPr>
        <w:t>?</w:t>
      </w:r>
    </w:p>
    <w:p w14:paraId="521F8418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полное определение </w:t>
      </w:r>
      <w:proofErr w:type="spellStart"/>
      <w:r w:rsidRPr="00BA02A2">
        <w:rPr>
          <w:sz w:val="28"/>
          <w:szCs w:val="28"/>
        </w:rPr>
        <w:t>иснаду</w:t>
      </w:r>
      <w:proofErr w:type="spellEnd"/>
      <w:r w:rsidRPr="00BA02A2">
        <w:rPr>
          <w:sz w:val="28"/>
          <w:szCs w:val="28"/>
        </w:rPr>
        <w:t xml:space="preserve"> «</w:t>
      </w:r>
      <w:proofErr w:type="spellStart"/>
      <w:r w:rsidRPr="00BA02A2">
        <w:rPr>
          <w:sz w:val="28"/>
          <w:szCs w:val="28"/>
        </w:rPr>
        <w:t>назиль</w:t>
      </w:r>
      <w:proofErr w:type="spellEnd"/>
      <w:r w:rsidRPr="00BA02A2">
        <w:rPr>
          <w:sz w:val="28"/>
          <w:szCs w:val="28"/>
        </w:rPr>
        <w:t>» (лексическое, специально-терминологическое)?</w:t>
      </w:r>
    </w:p>
    <w:p w14:paraId="1E1B60DE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определение науке «Критики передатчиков хадисов и их оправдания»? </w:t>
      </w:r>
    </w:p>
    <w:p w14:paraId="1B5FD774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Какие виды критики передатчиков хадисов вы знаете? </w:t>
      </w:r>
    </w:p>
    <w:p w14:paraId="46D9367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Принимаются ли критика и оправдание передатчиков хадисов без соответствующих пояснений?</w:t>
      </w:r>
    </w:p>
    <w:p w14:paraId="160B24FC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Назовите наивысшую степень критики передатчика хадиса?</w:t>
      </w:r>
    </w:p>
    <w:p w14:paraId="4496A26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Какие пути восприятия хадисов вы знаете?</w:t>
      </w:r>
    </w:p>
    <w:p w14:paraId="61E10E80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понятию «</w:t>
      </w:r>
      <w:proofErr w:type="spellStart"/>
      <w:r w:rsidRPr="00BA02A2">
        <w:rPr>
          <w:sz w:val="28"/>
          <w:szCs w:val="28"/>
        </w:rPr>
        <w:t>иджаза</w:t>
      </w:r>
      <w:proofErr w:type="spellEnd"/>
      <w:r w:rsidRPr="00BA02A2">
        <w:rPr>
          <w:sz w:val="28"/>
          <w:szCs w:val="28"/>
        </w:rPr>
        <w:t>»?</w:t>
      </w:r>
    </w:p>
    <w:p w14:paraId="11F6307A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Какие категории передатчиков хадисов вы знаете?</w:t>
      </w:r>
    </w:p>
    <w:p w14:paraId="2CAE61FB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определение (лексическое, специально-терминологическое) понятию </w:t>
      </w:r>
      <w:proofErr w:type="spellStart"/>
      <w:r w:rsidRPr="00BA02A2">
        <w:rPr>
          <w:sz w:val="28"/>
          <w:szCs w:val="28"/>
        </w:rPr>
        <w:t>таби’уна</w:t>
      </w:r>
      <w:proofErr w:type="spellEnd"/>
      <w:r w:rsidRPr="00BA02A2">
        <w:rPr>
          <w:sz w:val="28"/>
          <w:szCs w:val="28"/>
        </w:rPr>
        <w:t>?</w:t>
      </w:r>
    </w:p>
    <w:p w14:paraId="38F1B3B9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Опишите в вкратце историю возникновения и становления науки «Критики передатчиков хадисов и их оправдания»?</w:t>
      </w:r>
    </w:p>
    <w:p w14:paraId="2B889C5F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Какие возможно-допустимые причины для критики передатчиков хадисов вы знаете? </w:t>
      </w:r>
    </w:p>
    <w:p w14:paraId="32E3AC06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Считается ли достаточным основанием для критики или оправдания передатчиков хадисов мнение одного ученого?</w:t>
      </w:r>
    </w:p>
    <w:p w14:paraId="634B2EE8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Назовите наивысшую степень оправдания передатчика хадиса?</w:t>
      </w:r>
    </w:p>
    <w:p w14:paraId="5653541F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Являются ли необходимыми условиями восприятия хадисов: исповедание ислама и достижение совершеннолетия? </w:t>
      </w:r>
    </w:p>
    <w:p w14:paraId="55CEFAEF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понятию «</w:t>
      </w:r>
      <w:proofErr w:type="spellStart"/>
      <w:r w:rsidRPr="00BA02A2">
        <w:rPr>
          <w:sz w:val="28"/>
          <w:szCs w:val="28"/>
        </w:rPr>
        <w:t>виджада</w:t>
      </w:r>
      <w:proofErr w:type="spellEnd"/>
      <w:r w:rsidRPr="00BA02A2">
        <w:rPr>
          <w:sz w:val="28"/>
          <w:szCs w:val="28"/>
        </w:rPr>
        <w:t>»?</w:t>
      </w:r>
    </w:p>
    <w:p w14:paraId="007D7C38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Дайте определение (лексическое, специально-терминологическое) понятию </w:t>
      </w:r>
      <w:proofErr w:type="spellStart"/>
      <w:r w:rsidRPr="00BA02A2">
        <w:rPr>
          <w:sz w:val="28"/>
          <w:szCs w:val="28"/>
        </w:rPr>
        <w:t>сахаба</w:t>
      </w:r>
      <w:proofErr w:type="spellEnd"/>
      <w:r w:rsidRPr="00BA02A2">
        <w:rPr>
          <w:sz w:val="28"/>
          <w:szCs w:val="28"/>
        </w:rPr>
        <w:t>?</w:t>
      </w:r>
    </w:p>
    <w:p w14:paraId="69131834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 xml:space="preserve">Кто такие </w:t>
      </w:r>
      <w:proofErr w:type="spellStart"/>
      <w:r w:rsidRPr="00BA02A2">
        <w:rPr>
          <w:sz w:val="28"/>
          <w:szCs w:val="28"/>
        </w:rPr>
        <w:t>мухадрамуна</w:t>
      </w:r>
      <w:proofErr w:type="spellEnd"/>
      <w:r w:rsidRPr="00BA02A2">
        <w:rPr>
          <w:sz w:val="28"/>
          <w:szCs w:val="28"/>
        </w:rPr>
        <w:t>?</w:t>
      </w:r>
    </w:p>
    <w:p w14:paraId="1C947503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Кто из сподвижников пророка передал наибольшее количество хадисов?</w:t>
      </w:r>
    </w:p>
    <w:p w14:paraId="0659A52C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lastRenderedPageBreak/>
        <w:t>Кто являются авторами обоих сборников достоверных хадисов «</w:t>
      </w:r>
      <w:proofErr w:type="spellStart"/>
      <w:r w:rsidRPr="00BA02A2">
        <w:rPr>
          <w:sz w:val="28"/>
          <w:szCs w:val="28"/>
        </w:rPr>
        <w:t>сахихайн</w:t>
      </w:r>
      <w:proofErr w:type="spellEnd"/>
      <w:r w:rsidRPr="00BA02A2">
        <w:rPr>
          <w:sz w:val="28"/>
          <w:szCs w:val="28"/>
        </w:rPr>
        <w:t>»?</w:t>
      </w:r>
    </w:p>
    <w:p w14:paraId="38223B7D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Который из четырёх сборников «</w:t>
      </w:r>
      <w:proofErr w:type="spellStart"/>
      <w:r w:rsidRPr="00BA02A2">
        <w:rPr>
          <w:sz w:val="28"/>
          <w:szCs w:val="28"/>
        </w:rPr>
        <w:t>сунан</w:t>
      </w:r>
      <w:proofErr w:type="spellEnd"/>
      <w:r w:rsidRPr="00BA02A2">
        <w:rPr>
          <w:sz w:val="28"/>
          <w:szCs w:val="28"/>
        </w:rPr>
        <w:t>» содержит наибольшее количество слабых хадисов?</w:t>
      </w:r>
    </w:p>
    <w:p w14:paraId="1450EE39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краткую биографию автора сборника «</w:t>
      </w:r>
      <w:proofErr w:type="spellStart"/>
      <w:r w:rsidRPr="00BA02A2">
        <w:rPr>
          <w:sz w:val="28"/>
          <w:szCs w:val="28"/>
        </w:rPr>
        <w:t>сахих</w:t>
      </w:r>
      <w:proofErr w:type="spellEnd"/>
      <w:r w:rsidRPr="00BA02A2">
        <w:rPr>
          <w:sz w:val="28"/>
          <w:szCs w:val="28"/>
        </w:rPr>
        <w:t>» аль-</w:t>
      </w:r>
      <w:proofErr w:type="spellStart"/>
      <w:r w:rsidRPr="00BA02A2">
        <w:rPr>
          <w:sz w:val="28"/>
          <w:szCs w:val="28"/>
        </w:rPr>
        <w:t>Бухари</w:t>
      </w:r>
      <w:proofErr w:type="spellEnd"/>
      <w:r w:rsidRPr="00BA02A2">
        <w:rPr>
          <w:sz w:val="28"/>
          <w:szCs w:val="28"/>
        </w:rPr>
        <w:t>, с датой его рождения и смерти?</w:t>
      </w:r>
    </w:p>
    <w:p w14:paraId="7FCFC2F1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Кто является автором сборника хадисов «</w:t>
      </w:r>
      <w:proofErr w:type="spellStart"/>
      <w:r w:rsidRPr="00BA02A2">
        <w:rPr>
          <w:sz w:val="28"/>
          <w:szCs w:val="28"/>
        </w:rPr>
        <w:t>Муснад</w:t>
      </w:r>
      <w:proofErr w:type="spellEnd"/>
      <w:r w:rsidRPr="00BA02A2">
        <w:rPr>
          <w:sz w:val="28"/>
          <w:szCs w:val="28"/>
        </w:rPr>
        <w:t>»?</w:t>
      </w:r>
    </w:p>
    <w:p w14:paraId="60768744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следующим терминам: «’</w:t>
      </w:r>
      <w:proofErr w:type="spellStart"/>
      <w:r w:rsidRPr="00BA02A2">
        <w:rPr>
          <w:sz w:val="28"/>
          <w:szCs w:val="28"/>
        </w:rPr>
        <w:t>иляль</w:t>
      </w:r>
      <w:proofErr w:type="spellEnd"/>
      <w:r w:rsidRPr="00BA02A2">
        <w:rPr>
          <w:sz w:val="28"/>
          <w:szCs w:val="28"/>
        </w:rPr>
        <w:t>», «</w:t>
      </w:r>
      <w:proofErr w:type="spellStart"/>
      <w:r w:rsidRPr="00BA02A2">
        <w:rPr>
          <w:sz w:val="28"/>
          <w:szCs w:val="28"/>
        </w:rPr>
        <w:t>сунан</w:t>
      </w:r>
      <w:proofErr w:type="spellEnd"/>
      <w:r w:rsidRPr="00BA02A2">
        <w:rPr>
          <w:sz w:val="28"/>
          <w:szCs w:val="28"/>
        </w:rPr>
        <w:t>», «</w:t>
      </w:r>
      <w:proofErr w:type="spellStart"/>
      <w:r w:rsidRPr="00BA02A2">
        <w:rPr>
          <w:sz w:val="28"/>
          <w:szCs w:val="28"/>
        </w:rPr>
        <w:t>джуз</w:t>
      </w:r>
      <w:proofErr w:type="spellEnd"/>
      <w:r w:rsidRPr="00BA02A2">
        <w:rPr>
          <w:sz w:val="28"/>
          <w:szCs w:val="28"/>
        </w:rPr>
        <w:t>», «аль-</w:t>
      </w:r>
      <w:proofErr w:type="spellStart"/>
      <w:r w:rsidRPr="00BA02A2">
        <w:rPr>
          <w:sz w:val="28"/>
          <w:szCs w:val="28"/>
        </w:rPr>
        <w:t>атраф</w:t>
      </w:r>
      <w:proofErr w:type="spellEnd"/>
      <w:r w:rsidRPr="00BA02A2">
        <w:rPr>
          <w:sz w:val="28"/>
          <w:szCs w:val="28"/>
        </w:rPr>
        <w:t>»?</w:t>
      </w:r>
    </w:p>
    <w:p w14:paraId="3E303550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Назовите имена авторов сборников хадисов «</w:t>
      </w:r>
      <w:proofErr w:type="spellStart"/>
      <w:r w:rsidRPr="00BA02A2">
        <w:rPr>
          <w:sz w:val="28"/>
          <w:szCs w:val="28"/>
        </w:rPr>
        <w:t>сунан</w:t>
      </w:r>
      <w:proofErr w:type="spellEnd"/>
      <w:r w:rsidRPr="00BA02A2">
        <w:rPr>
          <w:sz w:val="28"/>
          <w:szCs w:val="28"/>
        </w:rPr>
        <w:t xml:space="preserve">»? </w:t>
      </w:r>
    </w:p>
    <w:p w14:paraId="5A7A1055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В котором из двух сборников достоверных хадисов «</w:t>
      </w:r>
      <w:proofErr w:type="spellStart"/>
      <w:r w:rsidRPr="00BA02A2">
        <w:rPr>
          <w:sz w:val="28"/>
          <w:szCs w:val="28"/>
        </w:rPr>
        <w:t>сахихайн</w:t>
      </w:r>
      <w:proofErr w:type="spellEnd"/>
      <w:r w:rsidRPr="00BA02A2">
        <w:rPr>
          <w:sz w:val="28"/>
          <w:szCs w:val="28"/>
        </w:rPr>
        <w:t>» большее количество слабых хадисов «</w:t>
      </w:r>
      <w:proofErr w:type="spellStart"/>
      <w:r w:rsidRPr="00BA02A2">
        <w:rPr>
          <w:sz w:val="28"/>
          <w:szCs w:val="28"/>
        </w:rPr>
        <w:t>му’алляк</w:t>
      </w:r>
      <w:proofErr w:type="spellEnd"/>
      <w:r w:rsidRPr="00BA02A2">
        <w:rPr>
          <w:sz w:val="28"/>
          <w:szCs w:val="28"/>
        </w:rPr>
        <w:t>»?</w:t>
      </w:r>
    </w:p>
    <w:p w14:paraId="17D177A8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краткую биографию автора сборника «</w:t>
      </w:r>
      <w:proofErr w:type="spellStart"/>
      <w:r w:rsidRPr="00BA02A2">
        <w:rPr>
          <w:sz w:val="28"/>
          <w:szCs w:val="28"/>
        </w:rPr>
        <w:t>сунан</w:t>
      </w:r>
      <w:proofErr w:type="spellEnd"/>
      <w:r w:rsidRPr="00BA02A2">
        <w:rPr>
          <w:sz w:val="28"/>
          <w:szCs w:val="28"/>
        </w:rPr>
        <w:t>» Абу-Дауда, с датой его рождения и смерти?</w:t>
      </w:r>
    </w:p>
    <w:p w14:paraId="59E81549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Кто является автором сборника хадисов «</w:t>
      </w:r>
      <w:proofErr w:type="spellStart"/>
      <w:r w:rsidRPr="00BA02A2">
        <w:rPr>
          <w:sz w:val="28"/>
          <w:szCs w:val="28"/>
        </w:rPr>
        <w:t>Муватта</w:t>
      </w:r>
      <w:proofErr w:type="spellEnd"/>
      <w:r w:rsidRPr="00BA02A2">
        <w:rPr>
          <w:sz w:val="28"/>
          <w:szCs w:val="28"/>
        </w:rPr>
        <w:t>»?</w:t>
      </w:r>
    </w:p>
    <w:p w14:paraId="378586A2" w14:textId="77777777" w:rsidR="00BA02A2" w:rsidRPr="00BA02A2" w:rsidRDefault="00BA02A2" w:rsidP="00B75648">
      <w:pPr>
        <w:pStyle w:val="a4"/>
        <w:numPr>
          <w:ilvl w:val="0"/>
          <w:numId w:val="9"/>
        </w:numPr>
        <w:rPr>
          <w:sz w:val="28"/>
          <w:szCs w:val="28"/>
        </w:rPr>
      </w:pPr>
      <w:r w:rsidRPr="00BA02A2">
        <w:rPr>
          <w:sz w:val="28"/>
          <w:szCs w:val="28"/>
        </w:rPr>
        <w:t>Дайте определение следующим терминам: «</w:t>
      </w:r>
      <w:proofErr w:type="spellStart"/>
      <w:r w:rsidRPr="00BA02A2">
        <w:rPr>
          <w:sz w:val="28"/>
          <w:szCs w:val="28"/>
        </w:rPr>
        <w:t>джами</w:t>
      </w:r>
      <w:proofErr w:type="spellEnd"/>
      <w:r w:rsidRPr="00BA02A2">
        <w:rPr>
          <w:sz w:val="28"/>
          <w:szCs w:val="28"/>
        </w:rPr>
        <w:t>», «</w:t>
      </w:r>
      <w:proofErr w:type="spellStart"/>
      <w:r w:rsidRPr="00BA02A2">
        <w:rPr>
          <w:sz w:val="28"/>
          <w:szCs w:val="28"/>
        </w:rPr>
        <w:t>мустадрак</w:t>
      </w:r>
      <w:proofErr w:type="spellEnd"/>
      <w:r w:rsidRPr="00BA02A2">
        <w:rPr>
          <w:sz w:val="28"/>
          <w:szCs w:val="28"/>
        </w:rPr>
        <w:t>», «</w:t>
      </w:r>
      <w:proofErr w:type="spellStart"/>
      <w:r w:rsidRPr="00BA02A2">
        <w:rPr>
          <w:sz w:val="28"/>
          <w:szCs w:val="28"/>
        </w:rPr>
        <w:t>муснад</w:t>
      </w:r>
      <w:proofErr w:type="spellEnd"/>
      <w:r w:rsidRPr="00BA02A2">
        <w:rPr>
          <w:sz w:val="28"/>
          <w:szCs w:val="28"/>
        </w:rPr>
        <w:t>», «</w:t>
      </w:r>
      <w:proofErr w:type="spellStart"/>
      <w:r w:rsidRPr="00BA02A2">
        <w:rPr>
          <w:sz w:val="28"/>
          <w:szCs w:val="28"/>
        </w:rPr>
        <w:t>мустахрадж</w:t>
      </w:r>
      <w:proofErr w:type="spellEnd"/>
      <w:r w:rsidRPr="00BA02A2">
        <w:rPr>
          <w:sz w:val="28"/>
          <w:szCs w:val="28"/>
        </w:rPr>
        <w:t>», «</w:t>
      </w:r>
      <w:proofErr w:type="spellStart"/>
      <w:r w:rsidRPr="00BA02A2">
        <w:rPr>
          <w:sz w:val="28"/>
          <w:szCs w:val="28"/>
        </w:rPr>
        <w:t>му’джам</w:t>
      </w:r>
      <w:proofErr w:type="spellEnd"/>
      <w:r w:rsidRPr="00BA02A2">
        <w:rPr>
          <w:sz w:val="28"/>
          <w:szCs w:val="28"/>
        </w:rPr>
        <w:t>»?</w:t>
      </w:r>
    </w:p>
    <w:p w14:paraId="188ACB06" w14:textId="77777777" w:rsidR="004A2C1E" w:rsidRDefault="004A2C1E" w:rsidP="00CD44F7">
      <w:pPr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</w:p>
    <w:p w14:paraId="1F9B5450" w14:textId="77777777" w:rsidR="00BD3520" w:rsidRDefault="00BD3520" w:rsidP="00BD3520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24FE3E35" w14:textId="77777777" w:rsidR="00BD3520" w:rsidRDefault="00BD3520" w:rsidP="00BD3520">
      <w:pPr>
        <w:pStyle w:val="ad"/>
        <w:spacing w:after="0" w:line="360" w:lineRule="auto"/>
        <w:ind w:left="720"/>
        <w:rPr>
          <w:bCs/>
          <w:sz w:val="28"/>
          <w:szCs w:val="28"/>
        </w:rPr>
      </w:pPr>
    </w:p>
    <w:p w14:paraId="48A5331F" w14:textId="77777777" w:rsidR="00BD3520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у</w:t>
      </w:r>
      <w:r w:rsidRPr="00066144">
        <w:rPr>
          <w:i/>
          <w:iCs/>
          <w:sz w:val="28"/>
          <w:szCs w:val="28"/>
        </w:rPr>
        <w:t>лум</w:t>
      </w:r>
      <w:proofErr w:type="spellEnd"/>
      <w:r w:rsidRPr="00066144">
        <w:rPr>
          <w:i/>
          <w:iCs/>
          <w:sz w:val="28"/>
          <w:szCs w:val="28"/>
        </w:rPr>
        <w:t xml:space="preserve"> аль-</w:t>
      </w:r>
      <w:r>
        <w:rPr>
          <w:i/>
          <w:iCs/>
          <w:sz w:val="28"/>
          <w:szCs w:val="28"/>
        </w:rPr>
        <w:t>х</w:t>
      </w:r>
      <w:r w:rsidRPr="00066144">
        <w:rPr>
          <w:i/>
          <w:iCs/>
          <w:sz w:val="28"/>
          <w:szCs w:val="28"/>
        </w:rPr>
        <w:t>адис</w:t>
      </w:r>
      <w:r w:rsidRPr="00272C16">
        <w:rPr>
          <w:sz w:val="28"/>
          <w:szCs w:val="28"/>
        </w:rPr>
        <w:t>»</w:t>
      </w:r>
    </w:p>
    <w:p w14:paraId="04A70B20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х</w:t>
      </w:r>
      <w:r w:rsidRPr="00066144">
        <w:rPr>
          <w:i/>
          <w:iCs/>
          <w:sz w:val="28"/>
          <w:szCs w:val="28"/>
        </w:rPr>
        <w:t>адис</w:t>
      </w:r>
      <w:r>
        <w:rPr>
          <w:sz w:val="28"/>
          <w:szCs w:val="28"/>
        </w:rPr>
        <w:t xml:space="preserve">» </w:t>
      </w:r>
    </w:p>
    <w:p w14:paraId="17627C75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>«</w:t>
      </w:r>
      <w:proofErr w:type="spellStart"/>
      <w:r w:rsidRPr="00066144">
        <w:rPr>
          <w:i/>
          <w:iCs/>
          <w:sz w:val="28"/>
          <w:szCs w:val="28"/>
        </w:rPr>
        <w:t>матн</w:t>
      </w:r>
      <w:proofErr w:type="spellEnd"/>
      <w:r w:rsidRPr="00272C16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</w:p>
    <w:p w14:paraId="384D3FF7" w14:textId="77777777" w:rsidR="00BD3520" w:rsidRPr="00B67569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272C16">
        <w:rPr>
          <w:sz w:val="28"/>
          <w:szCs w:val="28"/>
        </w:rPr>
        <w:t>«</w:t>
      </w:r>
      <w:proofErr w:type="spellStart"/>
      <w:r w:rsidRPr="00066144">
        <w:rPr>
          <w:i/>
          <w:iCs/>
          <w:sz w:val="28"/>
          <w:szCs w:val="28"/>
        </w:rPr>
        <w:t>иснад</w:t>
      </w:r>
      <w:proofErr w:type="spellEnd"/>
      <w:r w:rsidRPr="00272C16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</w:p>
    <w:p w14:paraId="069BA7B2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272C16">
        <w:rPr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асар</w:t>
      </w:r>
      <w:proofErr w:type="spellEnd"/>
      <w:r w:rsidRPr="00272C16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</w:p>
    <w:p w14:paraId="1C7D1DA6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6144">
        <w:rPr>
          <w:i/>
          <w:iCs/>
          <w:sz w:val="28"/>
          <w:szCs w:val="28"/>
          <w:lang w:val="be-BY"/>
        </w:rPr>
        <w:t>бид</w:t>
      </w:r>
      <w:r w:rsidRPr="00066144">
        <w:rPr>
          <w:i/>
          <w:iCs/>
          <w:sz w:val="28"/>
          <w:szCs w:val="28"/>
        </w:rPr>
        <w:t>‘</w:t>
      </w:r>
      <w:r>
        <w:rPr>
          <w:i/>
          <w:iCs/>
          <w:sz w:val="28"/>
          <w:szCs w:val="28"/>
          <w:lang w:val="be-BY"/>
        </w:rPr>
        <w:t xml:space="preserve"> </w:t>
      </w:r>
      <w:r w:rsidRPr="00066144">
        <w:rPr>
          <w:i/>
          <w:iCs/>
          <w:sz w:val="28"/>
          <w:szCs w:val="28"/>
          <w:lang w:val="be-BY"/>
        </w:rPr>
        <w:t>а</w:t>
      </w:r>
      <w:r w:rsidRPr="00272C16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, </w:t>
      </w:r>
      <w:r w:rsidRPr="003E2436">
        <w:rPr>
          <w:i/>
          <w:iCs/>
          <w:sz w:val="28"/>
          <w:szCs w:val="28"/>
        </w:rPr>
        <w:t>«</w:t>
      </w:r>
      <w:r w:rsidRPr="00066144">
        <w:rPr>
          <w:i/>
          <w:iCs/>
          <w:sz w:val="28"/>
          <w:szCs w:val="28"/>
          <w:lang w:val="be-BY"/>
        </w:rPr>
        <w:t>бид</w:t>
      </w:r>
      <w:r w:rsidRPr="00066144">
        <w:rPr>
          <w:i/>
          <w:iCs/>
          <w:sz w:val="28"/>
          <w:szCs w:val="28"/>
        </w:rPr>
        <w:t>‘</w:t>
      </w:r>
      <w:r>
        <w:rPr>
          <w:i/>
          <w:iCs/>
          <w:sz w:val="28"/>
          <w:szCs w:val="28"/>
          <w:lang w:val="be-BY"/>
        </w:rPr>
        <w:t xml:space="preserve"> </w:t>
      </w:r>
      <w:r w:rsidRPr="00066144">
        <w:rPr>
          <w:i/>
          <w:iCs/>
          <w:sz w:val="28"/>
          <w:szCs w:val="28"/>
          <w:lang w:val="be-BY"/>
        </w:rPr>
        <w:t>а</w:t>
      </w:r>
      <w:r>
        <w:rPr>
          <w:i/>
          <w:iCs/>
          <w:sz w:val="28"/>
          <w:szCs w:val="28"/>
          <w:lang w:val="be-BY"/>
        </w:rPr>
        <w:t>т-уль-хасана</w:t>
      </w:r>
      <w:r w:rsidRPr="00066144"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E2436">
        <w:rPr>
          <w:i/>
          <w:iCs/>
          <w:sz w:val="28"/>
          <w:szCs w:val="28"/>
        </w:rPr>
        <w:t>«</w:t>
      </w:r>
      <w:r w:rsidRPr="00066144">
        <w:rPr>
          <w:i/>
          <w:iCs/>
          <w:sz w:val="28"/>
          <w:szCs w:val="28"/>
          <w:lang w:val="be-BY"/>
        </w:rPr>
        <w:t>бид</w:t>
      </w:r>
      <w:r w:rsidRPr="00066144">
        <w:rPr>
          <w:i/>
          <w:iCs/>
          <w:sz w:val="28"/>
          <w:szCs w:val="28"/>
        </w:rPr>
        <w:t>‘</w:t>
      </w:r>
      <w:r>
        <w:rPr>
          <w:i/>
          <w:iCs/>
          <w:sz w:val="28"/>
          <w:szCs w:val="28"/>
          <w:lang w:val="be-BY"/>
        </w:rPr>
        <w:t xml:space="preserve"> </w:t>
      </w:r>
      <w:r w:rsidRPr="00066144">
        <w:rPr>
          <w:i/>
          <w:iCs/>
          <w:sz w:val="28"/>
          <w:szCs w:val="28"/>
          <w:lang w:val="be-BY"/>
        </w:rPr>
        <w:t>а</w:t>
      </w:r>
      <w:r>
        <w:rPr>
          <w:i/>
          <w:iCs/>
          <w:sz w:val="28"/>
          <w:szCs w:val="28"/>
          <w:lang w:val="be-BY"/>
        </w:rPr>
        <w:t>т-ус-саййиа</w:t>
      </w:r>
      <w:r w:rsidRPr="00066144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,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сахих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06E735CF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сахих лизатихи</w:t>
      </w:r>
      <w:r w:rsidRPr="00BA0D3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,</w:t>
      </w:r>
      <w:r w:rsidRPr="00BA0D3F">
        <w:rPr>
          <w:sz w:val="28"/>
          <w:szCs w:val="28"/>
          <w:lang w:val="be-BY"/>
        </w:rPr>
        <w:t xml:space="preserve"> «</w:t>
      </w:r>
      <w:r w:rsidRPr="00BA0D3F">
        <w:rPr>
          <w:i/>
          <w:iCs/>
          <w:sz w:val="28"/>
          <w:szCs w:val="28"/>
          <w:lang w:val="be-BY"/>
        </w:rPr>
        <w:t>сахих лигайрихи</w:t>
      </w:r>
      <w:r w:rsidRPr="00BA0D3F">
        <w:rPr>
          <w:sz w:val="28"/>
          <w:szCs w:val="28"/>
          <w:lang w:val="be-BY"/>
        </w:rPr>
        <w:t xml:space="preserve">» </w:t>
      </w:r>
    </w:p>
    <w:p w14:paraId="6F080B21" w14:textId="77777777" w:rsidR="00BD3520" w:rsidRDefault="00BD3520" w:rsidP="00BD352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хасан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229FF564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хасан ли затихи</w:t>
      </w:r>
      <w:r w:rsidRPr="00BA0D3F">
        <w:rPr>
          <w:sz w:val="28"/>
          <w:szCs w:val="28"/>
          <w:lang w:val="be-BY"/>
        </w:rPr>
        <w:t xml:space="preserve">», </w:t>
      </w: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хасан ли гайрихи</w:t>
      </w:r>
      <w:r w:rsidRPr="00BA0D3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,</w:t>
      </w:r>
      <w:r w:rsidRPr="00BA0D3F">
        <w:rPr>
          <w:sz w:val="28"/>
          <w:szCs w:val="28"/>
          <w:lang w:val="be-BY"/>
        </w:rPr>
        <w:t xml:space="preserve"> </w:t>
      </w: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мухкам</w:t>
      </w:r>
      <w:r w:rsidRPr="00BA0D3F">
        <w:rPr>
          <w:sz w:val="28"/>
          <w:szCs w:val="28"/>
          <w:lang w:val="be-BY"/>
        </w:rPr>
        <w:t xml:space="preserve">» </w:t>
      </w:r>
    </w:p>
    <w:p w14:paraId="6D95AF4E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мухталиф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22732319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насих</w:t>
      </w:r>
    </w:p>
    <w:p w14:paraId="36162EF4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мансух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0C141B50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мутаватир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7A688947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аль-мутаватир аль-ляфзый</w:t>
      </w:r>
      <w:r w:rsidRPr="00BA0D3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,</w:t>
      </w:r>
      <w:r w:rsidRPr="00BA0D3F">
        <w:rPr>
          <w:sz w:val="28"/>
          <w:szCs w:val="28"/>
          <w:lang w:val="be-BY"/>
        </w:rPr>
        <w:t xml:space="preserve"> </w:t>
      </w: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аль-мутаватир аль-магнавий</w:t>
      </w:r>
      <w:r w:rsidRPr="00BA0D3F">
        <w:rPr>
          <w:sz w:val="28"/>
          <w:szCs w:val="28"/>
          <w:lang w:val="be-BY"/>
        </w:rPr>
        <w:t xml:space="preserve">» -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а</w:t>
      </w:r>
      <w:r>
        <w:rPr>
          <w:i/>
          <w:iCs/>
          <w:sz w:val="28"/>
          <w:szCs w:val="28"/>
          <w:lang w:val="be-BY"/>
        </w:rPr>
        <w:t>а</w:t>
      </w:r>
      <w:r w:rsidRPr="00066144">
        <w:rPr>
          <w:i/>
          <w:iCs/>
          <w:sz w:val="28"/>
          <w:szCs w:val="28"/>
          <w:lang w:val="be-BY"/>
        </w:rPr>
        <w:t>ха</w:t>
      </w:r>
      <w:r>
        <w:rPr>
          <w:i/>
          <w:iCs/>
          <w:sz w:val="28"/>
          <w:szCs w:val="28"/>
          <w:lang w:val="be-BY"/>
        </w:rPr>
        <w:t>а</w:t>
      </w:r>
      <w:r w:rsidRPr="00066144">
        <w:rPr>
          <w:i/>
          <w:iCs/>
          <w:sz w:val="28"/>
          <w:szCs w:val="28"/>
          <w:lang w:val="be-BY"/>
        </w:rPr>
        <w:t>д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176751FF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машхур</w:t>
      </w:r>
    </w:p>
    <w:p w14:paraId="71C15802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</w:rPr>
        <w:t>‘</w:t>
      </w:r>
      <w:r w:rsidRPr="00066144">
        <w:rPr>
          <w:i/>
          <w:iCs/>
          <w:sz w:val="28"/>
          <w:szCs w:val="28"/>
          <w:lang w:val="be-BY"/>
        </w:rPr>
        <w:t>азиз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215A43A8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гариб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1EE2527C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lastRenderedPageBreak/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гариб мутляк</w:t>
      </w:r>
      <w:r w:rsidRPr="00BA0D3F">
        <w:rPr>
          <w:sz w:val="28"/>
          <w:szCs w:val="28"/>
          <w:lang w:val="be-BY"/>
        </w:rPr>
        <w:t xml:space="preserve">» </w:t>
      </w:r>
    </w:p>
    <w:p w14:paraId="6B831957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гариб нисби</w:t>
      </w:r>
      <w:r w:rsidRPr="00BA0D3F">
        <w:rPr>
          <w:sz w:val="28"/>
          <w:szCs w:val="28"/>
          <w:lang w:val="be-BY"/>
        </w:rPr>
        <w:t xml:space="preserve">» </w:t>
      </w:r>
    </w:p>
    <w:p w14:paraId="1F700496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</w:t>
      </w:r>
      <w:r w:rsidRPr="00BA0D3F">
        <w:rPr>
          <w:sz w:val="28"/>
          <w:szCs w:val="28"/>
          <w:lang w:val="be-BY"/>
        </w:rPr>
        <w:t>«</w:t>
      </w:r>
      <w:r w:rsidRPr="00BA0D3F">
        <w:rPr>
          <w:i/>
          <w:iCs/>
          <w:sz w:val="28"/>
          <w:szCs w:val="28"/>
          <w:lang w:val="be-BY"/>
        </w:rPr>
        <w:t>кудси</w:t>
      </w:r>
      <w:r>
        <w:rPr>
          <w:sz w:val="28"/>
          <w:szCs w:val="28"/>
        </w:rPr>
        <w:t xml:space="preserve">           </w:t>
      </w:r>
    </w:p>
    <w:p w14:paraId="276CAA36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марфу</w:t>
      </w:r>
      <w:r w:rsidRPr="00066144">
        <w:rPr>
          <w:i/>
          <w:iCs/>
          <w:sz w:val="28"/>
          <w:szCs w:val="28"/>
        </w:rPr>
        <w:t>‘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0ECAAA8B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маукуф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0FFD5092" w14:textId="77777777" w:rsidR="00BD3520" w:rsidRPr="002529A5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 w:rsidRPr="00066144">
        <w:rPr>
          <w:sz w:val="28"/>
          <w:szCs w:val="28"/>
          <w:lang w:val="be-BY"/>
        </w:rPr>
        <w:t>«</w:t>
      </w:r>
      <w:r w:rsidRPr="00066144">
        <w:rPr>
          <w:i/>
          <w:iCs/>
          <w:sz w:val="28"/>
          <w:szCs w:val="28"/>
          <w:lang w:val="be-BY"/>
        </w:rPr>
        <w:t>макту</w:t>
      </w:r>
      <w:r w:rsidRPr="00066144">
        <w:rPr>
          <w:i/>
          <w:iCs/>
          <w:sz w:val="28"/>
          <w:szCs w:val="28"/>
        </w:rPr>
        <w:t>‘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04089BC1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да</w:t>
      </w:r>
      <w:r w:rsidRPr="00CF7A13">
        <w:rPr>
          <w:i/>
          <w:iCs/>
        </w:rPr>
        <w:t>’</w:t>
      </w:r>
      <w:r w:rsidRPr="00CF7A13">
        <w:rPr>
          <w:rFonts w:cs="Traditional Arabic"/>
          <w:i/>
          <w:iCs/>
          <w:sz w:val="28"/>
          <w:szCs w:val="28"/>
          <w:lang w:val="be-BY"/>
        </w:rPr>
        <w:t>иф</w:t>
      </w:r>
      <w:r w:rsidRPr="00066144">
        <w:rPr>
          <w:sz w:val="28"/>
          <w:szCs w:val="28"/>
          <w:lang w:val="be-BY"/>
        </w:rPr>
        <w:t>»</w:t>
      </w:r>
      <w:r>
        <w:rPr>
          <w:rFonts w:cs="Traditional Arabic"/>
          <w:i/>
          <w:iCs/>
          <w:sz w:val="28"/>
          <w:szCs w:val="28"/>
          <w:lang w:val="be-BY"/>
        </w:rPr>
        <w:t xml:space="preserve"> </w:t>
      </w:r>
    </w:p>
    <w:p w14:paraId="594BDCC1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</w:t>
      </w:r>
      <w:r w:rsidRPr="00CF7A13">
        <w:rPr>
          <w:rFonts w:cs="Traditional Arabic"/>
          <w:i/>
          <w:iCs/>
          <w:sz w:val="28"/>
          <w:szCs w:val="28"/>
        </w:rPr>
        <w:t>‘</w:t>
      </w:r>
      <w:r w:rsidRPr="00CF7A13">
        <w:rPr>
          <w:rFonts w:cs="Traditional Arabic"/>
          <w:i/>
          <w:iCs/>
          <w:sz w:val="28"/>
          <w:szCs w:val="28"/>
          <w:lang w:val="be-BY"/>
        </w:rPr>
        <w:t>ан</w:t>
      </w:r>
      <w:r w:rsidRPr="00CF7A13">
        <w:rPr>
          <w:rFonts w:cs="Traditional Arabic"/>
          <w:i/>
          <w:iCs/>
          <w:sz w:val="28"/>
          <w:szCs w:val="28"/>
        </w:rPr>
        <w:t>‘</w:t>
      </w:r>
      <w:r w:rsidRPr="00CF7A13">
        <w:rPr>
          <w:rFonts w:cs="Traditional Arabic"/>
          <w:i/>
          <w:iCs/>
          <w:sz w:val="28"/>
          <w:szCs w:val="28"/>
          <w:lang w:val="be-BY"/>
        </w:rPr>
        <w:t>ан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4E60C74E" w14:textId="77777777" w:rsidR="00BD3520" w:rsidRPr="00B4335D" w:rsidRDefault="00BD3520" w:rsidP="00BD3520">
      <w:pPr>
        <w:numPr>
          <w:ilvl w:val="0"/>
          <w:numId w:val="10"/>
        </w:numPr>
        <w:spacing w:line="360" w:lineRule="auto"/>
        <w:rPr>
          <w:rFonts w:cs="Traditional Arabic"/>
          <w:i/>
          <w:iCs/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</w:t>
      </w:r>
      <w:r w:rsidRPr="00CF7A13">
        <w:rPr>
          <w:rFonts w:cs="Traditional Arabic"/>
          <w:i/>
          <w:iCs/>
          <w:sz w:val="28"/>
          <w:szCs w:val="28"/>
        </w:rPr>
        <w:t>‘</w:t>
      </w:r>
      <w:r w:rsidRPr="00CF7A13">
        <w:rPr>
          <w:rFonts w:cs="Traditional Arabic"/>
          <w:i/>
          <w:iCs/>
          <w:sz w:val="28"/>
          <w:szCs w:val="28"/>
          <w:lang w:val="be-BY"/>
        </w:rPr>
        <w:t>аннан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71CAEA74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мауду</w:t>
      </w:r>
      <w:r w:rsidRPr="00CF7A13">
        <w:rPr>
          <w:rFonts w:cs="Traditional Arabic"/>
          <w:i/>
          <w:iCs/>
          <w:sz w:val="28"/>
          <w:szCs w:val="28"/>
        </w:rPr>
        <w:t>‘</w:t>
      </w:r>
      <w:r>
        <w:rPr>
          <w:rFonts w:cs="Traditional Arabic"/>
          <w:i/>
          <w:iCs/>
          <w:sz w:val="28"/>
          <w:szCs w:val="28"/>
        </w:rPr>
        <w:t xml:space="preserve">» </w:t>
      </w:r>
    </w:p>
    <w:p w14:paraId="10914C4B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маклюб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31289F4E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мусаххаф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7E7446CD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мудториб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  <w:r>
        <w:rPr>
          <w:rFonts w:cs="Traditional Arabic"/>
          <w:i/>
          <w:iCs/>
          <w:sz w:val="28"/>
          <w:szCs w:val="28"/>
          <w:lang w:val="be-BY"/>
        </w:rPr>
        <w:t xml:space="preserve"> </w:t>
      </w:r>
    </w:p>
    <w:p w14:paraId="4DCD3403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мазид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54513593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шазз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4A81241D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махфуз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575352F6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</w:t>
      </w:r>
      <w:r w:rsidRPr="00CF7A13">
        <w:rPr>
          <w:rFonts w:cs="Traditional Arabic"/>
          <w:i/>
          <w:iCs/>
          <w:sz w:val="28"/>
          <w:szCs w:val="28"/>
        </w:rPr>
        <w:t>‘</w:t>
      </w:r>
      <w:r w:rsidRPr="00CF7A13">
        <w:rPr>
          <w:rFonts w:cs="Traditional Arabic"/>
          <w:i/>
          <w:iCs/>
          <w:sz w:val="28"/>
          <w:szCs w:val="28"/>
          <w:lang w:val="be-BY"/>
        </w:rPr>
        <w:t>алляк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32A28CD2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мурсаль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21012BE2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</w:t>
      </w:r>
      <w:r w:rsidRPr="00CF7A13">
        <w:rPr>
          <w:rFonts w:cs="Traditional Arabic"/>
          <w:i/>
          <w:iCs/>
          <w:sz w:val="28"/>
          <w:szCs w:val="28"/>
        </w:rPr>
        <w:t>‘</w:t>
      </w:r>
      <w:r w:rsidRPr="00CF7A13">
        <w:rPr>
          <w:rFonts w:cs="Traditional Arabic"/>
          <w:i/>
          <w:iCs/>
          <w:sz w:val="28"/>
          <w:szCs w:val="28"/>
          <w:lang w:val="be-BY"/>
        </w:rPr>
        <w:t>даль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44FD3D8A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мункати</w:t>
      </w:r>
      <w:r w:rsidRPr="00CF7A13">
        <w:rPr>
          <w:rFonts w:cs="Traditional Arabic"/>
          <w:i/>
          <w:iCs/>
          <w:sz w:val="28"/>
          <w:szCs w:val="28"/>
        </w:rPr>
        <w:t>‘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422EB910" w14:textId="77777777" w:rsidR="00BD3520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мудалляс</w:t>
      </w:r>
    </w:p>
    <w:p w14:paraId="157E842A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CF7A13">
        <w:rPr>
          <w:rFonts w:cs="Traditional Arabic"/>
          <w:i/>
          <w:iCs/>
          <w:sz w:val="28"/>
          <w:szCs w:val="28"/>
          <w:lang w:val="be-BY"/>
        </w:rPr>
        <w:t>мурсаль хафи</w:t>
      </w:r>
      <w:r>
        <w:rPr>
          <w:rFonts w:cs="Traditional Arabic"/>
          <w:i/>
          <w:iCs/>
          <w:sz w:val="28"/>
          <w:szCs w:val="28"/>
          <w:lang w:val="be-BY"/>
        </w:rPr>
        <w:t>й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31A10192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  <w:lang w:val="be-BY"/>
        </w:rPr>
        <w:t>и</w:t>
      </w:r>
      <w:r w:rsidRPr="00CF7A13">
        <w:rPr>
          <w:i/>
          <w:iCs/>
          <w:sz w:val="28"/>
          <w:szCs w:val="28"/>
          <w:lang w:val="be-BY"/>
        </w:rPr>
        <w:t xml:space="preserve">снад </w:t>
      </w:r>
      <w:r>
        <w:rPr>
          <w:i/>
          <w:iCs/>
          <w:sz w:val="28"/>
          <w:szCs w:val="28"/>
          <w:lang w:val="be-BY"/>
        </w:rPr>
        <w:t>м</w:t>
      </w:r>
      <w:r w:rsidRPr="00CF7A13">
        <w:rPr>
          <w:i/>
          <w:iCs/>
          <w:sz w:val="28"/>
          <w:szCs w:val="28"/>
          <w:lang w:val="be-BY"/>
        </w:rPr>
        <w:t>уттасыль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08C60E5E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  <w:lang w:val="be-BY"/>
        </w:rPr>
        <w:t>и</w:t>
      </w:r>
      <w:r w:rsidRPr="00266B88">
        <w:rPr>
          <w:i/>
          <w:iCs/>
          <w:sz w:val="28"/>
          <w:szCs w:val="28"/>
          <w:lang w:val="be-BY"/>
        </w:rPr>
        <w:t>снад гаир-</w:t>
      </w:r>
      <w:r>
        <w:rPr>
          <w:i/>
          <w:iCs/>
          <w:sz w:val="28"/>
          <w:szCs w:val="28"/>
          <w:lang w:val="be-BY"/>
        </w:rPr>
        <w:t>м</w:t>
      </w:r>
      <w:r w:rsidRPr="00266B88">
        <w:rPr>
          <w:i/>
          <w:iCs/>
          <w:sz w:val="28"/>
          <w:szCs w:val="28"/>
          <w:lang w:val="be-BY"/>
        </w:rPr>
        <w:t>уттасыль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3121D4D6" w14:textId="77777777" w:rsidR="00BD3520" w:rsidRPr="00977A7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A13">
        <w:rPr>
          <w:rStyle w:val="22"/>
          <w:rFonts w:cs="Traditional Arabic"/>
          <w:i/>
          <w:iCs/>
          <w:lang w:val="be-BY"/>
        </w:rPr>
        <w:t xml:space="preserve">иснад </w:t>
      </w:r>
      <w:r w:rsidRPr="00CF7A13">
        <w:rPr>
          <w:rFonts w:cs="Traditional Arabic"/>
          <w:i/>
          <w:iCs/>
          <w:sz w:val="28"/>
          <w:szCs w:val="28"/>
        </w:rPr>
        <w:t>‘</w:t>
      </w:r>
      <w:r>
        <w:rPr>
          <w:rStyle w:val="22"/>
          <w:rFonts w:cs="Traditional Arabic"/>
          <w:i/>
          <w:iCs/>
          <w:lang w:val="be-BY"/>
        </w:rPr>
        <w:t>а</w:t>
      </w:r>
      <w:r w:rsidRPr="00CF7A13">
        <w:rPr>
          <w:rStyle w:val="22"/>
          <w:rFonts w:cs="Traditional Arabic"/>
          <w:i/>
          <w:iCs/>
          <w:lang w:val="be-BY"/>
        </w:rPr>
        <w:t>алий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79EEE16B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r w:rsidRPr="00BA0D3F">
        <w:rPr>
          <w:rStyle w:val="22"/>
          <w:rFonts w:cs="Traditional Arabic"/>
          <w:i/>
          <w:iCs/>
          <w:lang w:val="be-BY"/>
        </w:rPr>
        <w:t>иснад назиль</w:t>
      </w:r>
      <w:r w:rsidRPr="00BA0D3F">
        <w:rPr>
          <w:sz w:val="28"/>
          <w:szCs w:val="28"/>
          <w:lang w:val="be-BY"/>
        </w:rPr>
        <w:t xml:space="preserve">» </w:t>
      </w:r>
    </w:p>
    <w:p w14:paraId="5C4AB13E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i/>
          <w:iCs/>
          <w:sz w:val="28"/>
          <w:szCs w:val="28"/>
          <w:lang w:val="be-BY"/>
        </w:rPr>
      </w:pPr>
      <w:r w:rsidRPr="00BA0D3F">
        <w:rPr>
          <w:sz w:val="28"/>
          <w:szCs w:val="28"/>
        </w:rPr>
        <w:t xml:space="preserve"> «</w:t>
      </w:r>
      <w:r w:rsidRPr="00BA0D3F">
        <w:rPr>
          <w:rFonts w:cs="Traditional Arabic"/>
          <w:i/>
          <w:iCs/>
          <w:sz w:val="28"/>
          <w:szCs w:val="28"/>
          <w:lang w:val="be-BY"/>
        </w:rPr>
        <w:t>иснад сахих</w:t>
      </w:r>
      <w:r w:rsidRPr="00BA0D3F">
        <w:rPr>
          <w:sz w:val="28"/>
          <w:szCs w:val="28"/>
          <w:lang w:val="be-BY"/>
        </w:rPr>
        <w:t xml:space="preserve">» </w:t>
      </w:r>
    </w:p>
    <w:p w14:paraId="387E7C9A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r w:rsidRPr="00BA0D3F">
        <w:rPr>
          <w:i/>
          <w:iCs/>
          <w:sz w:val="18"/>
          <w:szCs w:val="18"/>
          <w:lang w:val="be-BY"/>
        </w:rPr>
        <w:t>’ИЛЬМУ- ЛЬ-ДЖАРХ ВА-Т-ТА’ДИЛЬ</w:t>
      </w:r>
      <w:r w:rsidRPr="00BA0D3F">
        <w:rPr>
          <w:sz w:val="28"/>
          <w:szCs w:val="28"/>
          <w:lang w:val="be-BY"/>
        </w:rPr>
        <w:t xml:space="preserve">» </w:t>
      </w:r>
    </w:p>
    <w:p w14:paraId="677EFB0E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proofErr w:type="spellStart"/>
      <w:r w:rsidRPr="00BA0D3F">
        <w:rPr>
          <w:rFonts w:cs="Traditional Arabic"/>
          <w:i/>
          <w:iCs/>
          <w:sz w:val="28"/>
          <w:szCs w:val="28"/>
        </w:rPr>
        <w:t>сахаба</w:t>
      </w:r>
      <w:proofErr w:type="spellEnd"/>
    </w:p>
    <w:p w14:paraId="0D72437F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  <w:lang w:val="be-BY"/>
        </w:rPr>
        <w:t xml:space="preserve"> </w:t>
      </w:r>
      <w:r w:rsidRPr="00BA0D3F">
        <w:rPr>
          <w:sz w:val="28"/>
          <w:szCs w:val="28"/>
        </w:rPr>
        <w:t>«</w:t>
      </w:r>
      <w:proofErr w:type="spellStart"/>
      <w:r w:rsidRPr="00BA0D3F">
        <w:rPr>
          <w:i/>
          <w:iCs/>
          <w:sz w:val="28"/>
          <w:szCs w:val="28"/>
        </w:rPr>
        <w:t>мухадрамуна</w:t>
      </w:r>
      <w:proofErr w:type="spellEnd"/>
      <w:r w:rsidRPr="00BA0D3F">
        <w:rPr>
          <w:sz w:val="28"/>
          <w:szCs w:val="28"/>
          <w:lang w:val="be-BY"/>
        </w:rPr>
        <w:t xml:space="preserve">» </w:t>
      </w:r>
    </w:p>
    <w:p w14:paraId="739418D4" w14:textId="77777777" w:rsidR="00BD3520" w:rsidRPr="003A5A5B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r w:rsidRPr="00BA0D3F">
        <w:rPr>
          <w:i/>
          <w:iCs/>
          <w:sz w:val="28"/>
          <w:szCs w:val="28"/>
          <w:lang w:val="be-BY"/>
        </w:rPr>
        <w:t>таби</w:t>
      </w:r>
      <w:r w:rsidRPr="00BA0D3F">
        <w:rPr>
          <w:i/>
          <w:iCs/>
          <w:sz w:val="28"/>
          <w:szCs w:val="28"/>
        </w:rPr>
        <w:t>’</w:t>
      </w:r>
      <w:r w:rsidRPr="00BA0D3F">
        <w:rPr>
          <w:i/>
          <w:iCs/>
          <w:sz w:val="28"/>
          <w:szCs w:val="28"/>
          <w:lang w:val="be-BY"/>
        </w:rPr>
        <w:t>ин</w:t>
      </w:r>
      <w:r w:rsidRPr="00BA0D3F">
        <w:rPr>
          <w:sz w:val="28"/>
          <w:szCs w:val="28"/>
          <w:lang w:val="be-BY"/>
        </w:rPr>
        <w:t xml:space="preserve">» </w:t>
      </w:r>
    </w:p>
    <w:p w14:paraId="138977FA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proofErr w:type="spellStart"/>
      <w:r w:rsidRPr="00BA0D3F">
        <w:rPr>
          <w:i/>
          <w:iCs/>
          <w:sz w:val="28"/>
          <w:szCs w:val="28"/>
        </w:rPr>
        <w:t>иджаза</w:t>
      </w:r>
      <w:proofErr w:type="spellEnd"/>
      <w:r w:rsidRPr="00BA0D3F">
        <w:rPr>
          <w:sz w:val="28"/>
          <w:szCs w:val="28"/>
          <w:lang w:val="be-BY"/>
        </w:rPr>
        <w:t xml:space="preserve">» </w:t>
      </w:r>
    </w:p>
    <w:p w14:paraId="1BCC6825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lastRenderedPageBreak/>
        <w:t xml:space="preserve"> «</w:t>
      </w:r>
      <w:proofErr w:type="spellStart"/>
      <w:r w:rsidRPr="00BA0D3F">
        <w:rPr>
          <w:i/>
          <w:iCs/>
          <w:sz w:val="28"/>
          <w:szCs w:val="28"/>
        </w:rPr>
        <w:t>васыйа</w:t>
      </w:r>
      <w:proofErr w:type="spellEnd"/>
      <w:r w:rsidRPr="00BA0D3F">
        <w:rPr>
          <w:sz w:val="28"/>
          <w:szCs w:val="28"/>
          <w:lang w:val="be-BY"/>
        </w:rPr>
        <w:t xml:space="preserve">» </w:t>
      </w:r>
    </w:p>
    <w:p w14:paraId="0BC4215F" w14:textId="77777777" w:rsidR="00BD3520" w:rsidRPr="00066144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661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C1B87">
        <w:rPr>
          <w:i/>
          <w:iCs/>
          <w:sz w:val="28"/>
          <w:szCs w:val="28"/>
        </w:rPr>
        <w:t>джами</w:t>
      </w:r>
      <w:proofErr w:type="spellEnd"/>
      <w:r w:rsidRPr="00FC1B87">
        <w:rPr>
          <w:i/>
          <w:iCs/>
          <w:sz w:val="28"/>
          <w:szCs w:val="28"/>
        </w:rPr>
        <w:t>’</w:t>
      </w:r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7E40E963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proofErr w:type="spellStart"/>
      <w:r w:rsidRPr="00BA0D3F">
        <w:rPr>
          <w:i/>
          <w:iCs/>
          <w:sz w:val="28"/>
          <w:szCs w:val="28"/>
        </w:rPr>
        <w:t>муснад</w:t>
      </w:r>
      <w:proofErr w:type="spellEnd"/>
      <w:r w:rsidRPr="00BA0D3F">
        <w:rPr>
          <w:sz w:val="28"/>
          <w:szCs w:val="28"/>
          <w:lang w:val="be-BY"/>
        </w:rPr>
        <w:t xml:space="preserve">» </w:t>
      </w:r>
    </w:p>
    <w:p w14:paraId="1B467DCB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proofErr w:type="spellStart"/>
      <w:r w:rsidRPr="00BA0D3F">
        <w:rPr>
          <w:i/>
          <w:iCs/>
          <w:sz w:val="28"/>
          <w:szCs w:val="28"/>
        </w:rPr>
        <w:t>сунан</w:t>
      </w:r>
      <w:proofErr w:type="spellEnd"/>
      <w:r w:rsidRPr="00BA0D3F">
        <w:rPr>
          <w:sz w:val="28"/>
          <w:szCs w:val="28"/>
          <w:lang w:val="be-BY"/>
        </w:rPr>
        <w:t xml:space="preserve">» </w:t>
      </w:r>
    </w:p>
    <w:p w14:paraId="7A548DEA" w14:textId="77777777" w:rsidR="00BD3520" w:rsidRPr="00BA0D3F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A0D3F">
        <w:rPr>
          <w:sz w:val="28"/>
          <w:szCs w:val="28"/>
        </w:rPr>
        <w:t xml:space="preserve"> «</w:t>
      </w:r>
      <w:proofErr w:type="spellStart"/>
      <w:r w:rsidRPr="00BA0D3F">
        <w:rPr>
          <w:i/>
          <w:iCs/>
          <w:sz w:val="28"/>
          <w:szCs w:val="28"/>
        </w:rPr>
        <w:t>му’джам</w:t>
      </w:r>
      <w:proofErr w:type="spellEnd"/>
      <w:r w:rsidRPr="00BA0D3F">
        <w:rPr>
          <w:sz w:val="28"/>
          <w:szCs w:val="28"/>
          <w:lang w:val="be-BY"/>
        </w:rPr>
        <w:t xml:space="preserve">» </w:t>
      </w:r>
    </w:p>
    <w:p w14:paraId="18D53A8E" w14:textId="77777777" w:rsidR="00BD3520" w:rsidRPr="002529A5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«</w:t>
      </w:r>
      <w:r w:rsidRPr="00FC1B87">
        <w:rPr>
          <w:i/>
          <w:iCs/>
          <w:sz w:val="28"/>
          <w:szCs w:val="28"/>
        </w:rPr>
        <w:t>’</w:t>
      </w:r>
      <w:proofErr w:type="spellStart"/>
      <w:r w:rsidRPr="00FC1B87">
        <w:rPr>
          <w:i/>
          <w:iCs/>
          <w:sz w:val="28"/>
          <w:szCs w:val="28"/>
        </w:rPr>
        <w:t>иляль</w:t>
      </w:r>
      <w:proofErr w:type="spellEnd"/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47340678" w14:textId="77777777" w:rsidR="00BD3520" w:rsidRPr="002529A5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«</w:t>
      </w:r>
      <w:proofErr w:type="spellStart"/>
      <w:r w:rsidRPr="00FC1B87">
        <w:rPr>
          <w:i/>
          <w:iCs/>
          <w:sz w:val="28"/>
          <w:szCs w:val="28"/>
        </w:rPr>
        <w:t>джуз</w:t>
      </w:r>
      <w:proofErr w:type="spellEnd"/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31E8FBDE" w14:textId="77777777" w:rsidR="00BD3520" w:rsidRPr="002529A5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«</w:t>
      </w:r>
      <w:r w:rsidRPr="00FC1B87">
        <w:rPr>
          <w:i/>
          <w:iCs/>
          <w:sz w:val="28"/>
          <w:szCs w:val="28"/>
        </w:rPr>
        <w:t>аль-</w:t>
      </w:r>
      <w:proofErr w:type="spellStart"/>
      <w:r>
        <w:rPr>
          <w:i/>
          <w:iCs/>
          <w:sz w:val="28"/>
          <w:szCs w:val="28"/>
        </w:rPr>
        <w:t>а</w:t>
      </w:r>
      <w:r w:rsidRPr="00FC1B87">
        <w:rPr>
          <w:i/>
          <w:iCs/>
          <w:sz w:val="28"/>
          <w:szCs w:val="28"/>
        </w:rPr>
        <w:t>траф</w:t>
      </w:r>
      <w:proofErr w:type="spellEnd"/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5213380F" w14:textId="77777777" w:rsidR="00BD3520" w:rsidRPr="002529A5" w:rsidRDefault="00BD3520" w:rsidP="00BD3520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«</w:t>
      </w:r>
      <w:proofErr w:type="spellStart"/>
      <w:r w:rsidRPr="00FC1B87">
        <w:rPr>
          <w:i/>
          <w:iCs/>
          <w:sz w:val="28"/>
          <w:szCs w:val="28"/>
        </w:rPr>
        <w:t>мустадрак</w:t>
      </w:r>
      <w:proofErr w:type="spellEnd"/>
      <w:r w:rsidRPr="00066144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</w:t>
      </w:r>
    </w:p>
    <w:p w14:paraId="465A6B12" w14:textId="77777777" w:rsidR="00BA02A2" w:rsidRDefault="00BD3520" w:rsidP="00BD3520">
      <w:pPr>
        <w:pStyle w:val="ad"/>
        <w:numPr>
          <w:ilvl w:val="0"/>
          <w:numId w:val="10"/>
        </w:numPr>
        <w:spacing w:after="0" w:line="360" w:lineRule="auto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proofErr w:type="spellStart"/>
      <w:r w:rsidRPr="00FC1B87">
        <w:rPr>
          <w:i/>
          <w:iCs/>
          <w:sz w:val="28"/>
          <w:szCs w:val="28"/>
        </w:rPr>
        <w:t>мустахрадж</w:t>
      </w:r>
      <w:proofErr w:type="spellEnd"/>
      <w:r w:rsidRPr="00066144">
        <w:rPr>
          <w:sz w:val="28"/>
          <w:szCs w:val="28"/>
          <w:lang w:val="be-BY"/>
        </w:rPr>
        <w:t>»</w:t>
      </w:r>
    </w:p>
    <w:p w14:paraId="15CA604B" w14:textId="77777777" w:rsidR="00643871" w:rsidRDefault="00643871" w:rsidP="004F633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СПК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0FDCCD0E" w14:textId="77777777" w:rsidR="007D4D5A" w:rsidRPr="007D4D5A" w:rsidRDefault="007D4D5A" w:rsidP="004F6335">
      <w:pPr>
        <w:ind w:firstLine="567"/>
        <w:jc w:val="both"/>
        <w:rPr>
          <w:b/>
          <w:bCs/>
          <w:sz w:val="28"/>
          <w:szCs w:val="28"/>
        </w:rPr>
      </w:pPr>
      <w:r w:rsidRPr="007D4D5A">
        <w:rPr>
          <w:b/>
          <w:bCs/>
          <w:sz w:val="28"/>
          <w:szCs w:val="28"/>
        </w:rPr>
        <w:t>Подготовить презентации по следующим темам:</w:t>
      </w:r>
    </w:p>
    <w:p w14:paraId="24B34138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 xml:space="preserve">Виды классификаций хадисов  </w:t>
      </w:r>
    </w:p>
    <w:p w14:paraId="0BD9BE7D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>Классификация хадисов по признаку количества их передатчиков</w:t>
      </w:r>
    </w:p>
    <w:p w14:paraId="3B6D7D47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>Классификация хадисов по признаку их преемственности</w:t>
      </w:r>
    </w:p>
    <w:p w14:paraId="726BEBA6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>Классификация хадисов в зависимости от того, к кому они возводятся</w:t>
      </w:r>
    </w:p>
    <w:p w14:paraId="313C3DDC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>Зарождение науки «Критики передатчиков хадисов и их оправдания» и ее терминология</w:t>
      </w:r>
    </w:p>
    <w:p w14:paraId="6F1DF2D1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>Категории передатчиков хадисов</w:t>
      </w:r>
    </w:p>
    <w:p w14:paraId="6AF92A38" w14:textId="77777777" w:rsidR="009A0A64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 xml:space="preserve">Требования, предъявляемые к </w:t>
      </w:r>
      <w:proofErr w:type="gramStart"/>
      <w:r w:rsidRPr="009A0A64">
        <w:rPr>
          <w:sz w:val="28"/>
          <w:szCs w:val="28"/>
        </w:rPr>
        <w:t>передатчикам  и</w:t>
      </w:r>
      <w:proofErr w:type="gramEnd"/>
      <w:r w:rsidRPr="009A0A64">
        <w:rPr>
          <w:sz w:val="28"/>
          <w:szCs w:val="28"/>
        </w:rPr>
        <w:t xml:space="preserve"> источникам хадисов</w:t>
      </w:r>
    </w:p>
    <w:p w14:paraId="73D58E91" w14:textId="77777777" w:rsidR="00D56F38" w:rsidRPr="009A0A64" w:rsidRDefault="009A0A64" w:rsidP="00B75648">
      <w:pPr>
        <w:pStyle w:val="a4"/>
        <w:numPr>
          <w:ilvl w:val="0"/>
          <w:numId w:val="11"/>
        </w:numPr>
        <w:ind w:left="567" w:firstLine="142"/>
        <w:jc w:val="both"/>
        <w:rPr>
          <w:sz w:val="28"/>
          <w:szCs w:val="28"/>
        </w:rPr>
      </w:pPr>
      <w:r w:rsidRPr="009A0A64">
        <w:rPr>
          <w:sz w:val="28"/>
          <w:szCs w:val="28"/>
        </w:rPr>
        <w:t>Виды сборников хадисов, знакомство с наиболее важными из них</w:t>
      </w:r>
    </w:p>
    <w:p w14:paraId="62CB43FD" w14:textId="77777777" w:rsidR="009A0A64" w:rsidRDefault="009A0A64" w:rsidP="009A0A6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AFC2FBB" w14:textId="77777777" w:rsidR="00E26EBD" w:rsidRDefault="00E26EBD" w:rsidP="007C475C">
      <w:pPr>
        <w:keepNext/>
        <w:keepLines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промежуточной аттестации</w:t>
      </w:r>
    </w:p>
    <w:p w14:paraId="27BFE536" w14:textId="77777777" w:rsidR="00E26EBD" w:rsidRPr="00F01B18" w:rsidRDefault="00E26EBD" w:rsidP="007C475C">
      <w:pPr>
        <w:keepNext/>
        <w:keepLines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>По данной дисциплине предусмотрена промежуточная аттестация в форме экзамена.</w:t>
      </w:r>
    </w:p>
    <w:p w14:paraId="07C91F03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9B77A20" w14:textId="77777777" w:rsidR="00420A75" w:rsidRPr="00953142" w:rsidRDefault="00420A75" w:rsidP="00F24914">
      <w:pPr>
        <w:spacing w:line="360" w:lineRule="auto"/>
        <w:ind w:firstLine="567"/>
        <w:rPr>
          <w:rFonts w:ascii="Calibri" w:hAnsi="Calibri" w:cs="Simplified Arabic"/>
          <w:sz w:val="32"/>
          <w:szCs w:val="32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 w:rsidR="00F24914">
        <w:rPr>
          <w:rFonts w:eastAsia="Calibri"/>
          <w:b/>
          <w:sz w:val="28"/>
          <w:szCs w:val="28"/>
          <w:lang w:eastAsia="en-US"/>
        </w:rPr>
        <w:t>промежуточной аттестации (экзамен)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57"/>
      </w:tblGrid>
      <w:tr w:rsidR="00420A75" w:rsidRPr="00B32CE6" w14:paraId="389FD03F" w14:textId="77777777" w:rsidTr="000655CF">
        <w:tc>
          <w:tcPr>
            <w:tcW w:w="6629" w:type="dxa"/>
          </w:tcPr>
          <w:p w14:paraId="1ED4F4C5" w14:textId="77777777" w:rsidR="00420A75" w:rsidRPr="00A4710D" w:rsidRDefault="00420A75" w:rsidP="000655CF">
            <w:pPr>
              <w:widowControl w:val="0"/>
              <w:rPr>
                <w:b/>
                <w:sz w:val="28"/>
                <w:szCs w:val="28"/>
              </w:rPr>
            </w:pPr>
            <w:r w:rsidRPr="00A4710D">
              <w:rPr>
                <w:b/>
                <w:sz w:val="28"/>
                <w:szCs w:val="28"/>
              </w:rPr>
              <w:t>Степень удовлетворения критериям</w:t>
            </w:r>
          </w:p>
        </w:tc>
        <w:tc>
          <w:tcPr>
            <w:tcW w:w="3157" w:type="dxa"/>
          </w:tcPr>
          <w:p w14:paraId="6ABEE68E" w14:textId="77777777" w:rsidR="00420A75" w:rsidRPr="00A4710D" w:rsidRDefault="00420A75" w:rsidP="000655CF">
            <w:pPr>
              <w:widowControl w:val="0"/>
              <w:rPr>
                <w:b/>
                <w:sz w:val="28"/>
                <w:szCs w:val="28"/>
              </w:rPr>
            </w:pPr>
            <w:r w:rsidRPr="00A4710D">
              <w:rPr>
                <w:b/>
                <w:sz w:val="28"/>
                <w:szCs w:val="28"/>
              </w:rPr>
              <w:t>Баллы (оценка)</w:t>
            </w:r>
          </w:p>
        </w:tc>
      </w:tr>
      <w:tr w:rsidR="00420A75" w:rsidRPr="00B32CE6" w14:paraId="4D97DD4E" w14:textId="77777777" w:rsidTr="000655CF">
        <w:trPr>
          <w:trHeight w:val="1339"/>
        </w:trPr>
        <w:tc>
          <w:tcPr>
            <w:tcW w:w="6629" w:type="dxa"/>
          </w:tcPr>
          <w:p w14:paraId="6604C19F" w14:textId="77777777" w:rsidR="00420A75" w:rsidRPr="00A4710D" w:rsidRDefault="00A4710D" w:rsidP="00A4710D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Студент исчерпывающим образом ответил на вопросы. </w:t>
            </w:r>
            <w:proofErr w:type="gramStart"/>
            <w:r w:rsidRPr="00A4710D">
              <w:rPr>
                <w:bCs/>
                <w:sz w:val="28"/>
                <w:szCs w:val="28"/>
              </w:rPr>
              <w:t>Обнаруживается  всестороннее</w:t>
            </w:r>
            <w:proofErr w:type="gramEnd"/>
            <w:r w:rsidRPr="00A4710D">
              <w:rPr>
                <w:bCs/>
                <w:sz w:val="28"/>
                <w:szCs w:val="28"/>
              </w:rPr>
              <w:t>, систематическое  и глубокое  знание  учебно-программного материала. При ответе студент излагает материал последовательно, четко и логически стройно, способен аргументировать свои утверждения и выводы, привести практические примеры.</w:t>
            </w:r>
          </w:p>
        </w:tc>
        <w:tc>
          <w:tcPr>
            <w:tcW w:w="3157" w:type="dxa"/>
          </w:tcPr>
          <w:p w14:paraId="5F84EE91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100-85</w:t>
            </w:r>
          </w:p>
          <w:p w14:paraId="09C1098B" w14:textId="77777777" w:rsidR="00420A75" w:rsidRPr="00B32CE6" w:rsidRDefault="00420A75" w:rsidP="000655CF">
            <w:pPr>
              <w:widowControl w:val="0"/>
              <w:rPr>
                <w:b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(отлично)</w:t>
            </w:r>
          </w:p>
        </w:tc>
      </w:tr>
      <w:tr w:rsidR="00420A75" w:rsidRPr="00B32CE6" w14:paraId="25523B6D" w14:textId="77777777" w:rsidTr="000655CF">
        <w:trPr>
          <w:trHeight w:val="1265"/>
        </w:trPr>
        <w:tc>
          <w:tcPr>
            <w:tcW w:w="6629" w:type="dxa"/>
          </w:tcPr>
          <w:p w14:paraId="5611E1EF" w14:textId="77777777" w:rsidR="00420A75" w:rsidRPr="00A4710D" w:rsidRDefault="00A4710D" w:rsidP="00A4710D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Студент демонстрирует достаточные теоретические и практические знания. Обнаруживается полное </w:t>
            </w:r>
            <w:proofErr w:type="gramStart"/>
            <w:r w:rsidRPr="00A4710D">
              <w:rPr>
                <w:bCs/>
                <w:sz w:val="28"/>
                <w:szCs w:val="28"/>
              </w:rPr>
              <w:t>знание  учебно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-программного материала. Дан полный, но недостаточно последовательный ответ на </w:t>
            </w:r>
            <w:r w:rsidRPr="00A4710D">
              <w:rPr>
                <w:bCs/>
                <w:sz w:val="28"/>
                <w:szCs w:val="28"/>
              </w:rPr>
              <w:lastRenderedPageBreak/>
              <w:t xml:space="preserve">поставленный вопрос, но при этом показано умение выделить существенные и несущественные признаки и причинно-следственные связи. Могут быть допущены </w:t>
            </w:r>
            <w:proofErr w:type="gramStart"/>
            <w:r w:rsidRPr="00A4710D">
              <w:rPr>
                <w:bCs/>
                <w:sz w:val="28"/>
                <w:szCs w:val="28"/>
              </w:rPr>
              <w:t>погрешности  в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определении основных понятий или решении практической задачи.</w:t>
            </w:r>
          </w:p>
        </w:tc>
        <w:tc>
          <w:tcPr>
            <w:tcW w:w="3157" w:type="dxa"/>
          </w:tcPr>
          <w:p w14:paraId="07157D8C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lastRenderedPageBreak/>
              <w:t>84-71</w:t>
            </w:r>
          </w:p>
          <w:p w14:paraId="5E7E10AA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(хорошо)</w:t>
            </w:r>
          </w:p>
        </w:tc>
      </w:tr>
      <w:tr w:rsidR="00420A75" w:rsidRPr="00B32CE6" w14:paraId="369061E6" w14:textId="77777777" w:rsidTr="000655CF">
        <w:trPr>
          <w:trHeight w:val="1457"/>
        </w:trPr>
        <w:tc>
          <w:tcPr>
            <w:tcW w:w="6629" w:type="dxa"/>
          </w:tcPr>
          <w:p w14:paraId="5EBE8D20" w14:textId="77777777" w:rsidR="00420A75" w:rsidRPr="00A4710D" w:rsidRDefault="00A4710D" w:rsidP="00A4710D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Дан неполный ответ, логика и последовательность изложения имеют существенные нарушения. Допущены ошибки при определении сущности раскрываемых понятий,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Испытывает затруднения при выполнении практических задач. Допускаются ошибки при выполнении заданий, но студент </w:t>
            </w:r>
            <w:proofErr w:type="gramStart"/>
            <w:r w:rsidRPr="00A4710D">
              <w:rPr>
                <w:bCs/>
                <w:sz w:val="28"/>
                <w:szCs w:val="28"/>
              </w:rPr>
              <w:t>обладает  необходимыми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знаниями  для их устранения под руководством преподавателя.</w:t>
            </w:r>
          </w:p>
        </w:tc>
        <w:tc>
          <w:tcPr>
            <w:tcW w:w="3157" w:type="dxa"/>
          </w:tcPr>
          <w:p w14:paraId="4F38FE3C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14:paraId="587E1611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70-51</w:t>
            </w:r>
          </w:p>
          <w:p w14:paraId="782174F2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(удовлетворительно)</w:t>
            </w:r>
          </w:p>
        </w:tc>
      </w:tr>
      <w:tr w:rsidR="00420A75" w:rsidRPr="00B32CE6" w14:paraId="02B78D91" w14:textId="77777777" w:rsidTr="000655CF">
        <w:tc>
          <w:tcPr>
            <w:tcW w:w="6629" w:type="dxa"/>
          </w:tcPr>
          <w:p w14:paraId="5C08834E" w14:textId="77777777" w:rsidR="00420A75" w:rsidRPr="00A4710D" w:rsidRDefault="00A4710D" w:rsidP="00A4710D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Студент испытывает значительные трудности </w:t>
            </w:r>
            <w:proofErr w:type="gramStart"/>
            <w:r w:rsidRPr="00A4710D">
              <w:rPr>
                <w:bCs/>
                <w:sz w:val="28"/>
                <w:szCs w:val="28"/>
              </w:rPr>
              <w:t>в  ответе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на вопросы. </w:t>
            </w:r>
            <w:proofErr w:type="gramStart"/>
            <w:r w:rsidRPr="00A4710D">
              <w:rPr>
                <w:bCs/>
                <w:sz w:val="28"/>
                <w:szCs w:val="28"/>
              </w:rPr>
              <w:t>Обнаруживаются  значительные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пробелы  в знаниях основного учебно-программного материала. На дополнительные вопросы студент не отвечает.</w:t>
            </w:r>
          </w:p>
        </w:tc>
        <w:tc>
          <w:tcPr>
            <w:tcW w:w="3157" w:type="dxa"/>
          </w:tcPr>
          <w:p w14:paraId="4DA21D81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менее 51</w:t>
            </w:r>
          </w:p>
          <w:p w14:paraId="5F52B35B" w14:textId="77777777" w:rsidR="00420A75" w:rsidRPr="00B32CE6" w:rsidRDefault="00420A75" w:rsidP="000655C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(неудовлетворительно)</w:t>
            </w:r>
          </w:p>
        </w:tc>
      </w:tr>
    </w:tbl>
    <w:p w14:paraId="56BEAF8B" w14:textId="77777777" w:rsidR="00420A75" w:rsidRPr="00953142" w:rsidRDefault="00420A75" w:rsidP="00420A75">
      <w:pPr>
        <w:spacing w:line="360" w:lineRule="auto"/>
        <w:ind w:firstLine="567"/>
        <w:rPr>
          <w:rFonts w:ascii="Calibri" w:hAnsi="Calibri" w:cs="Simplified Arabic"/>
          <w:sz w:val="32"/>
          <w:szCs w:val="32"/>
        </w:rPr>
      </w:pPr>
    </w:p>
    <w:p w14:paraId="6C61465B" w14:textId="77777777" w:rsidR="00420A75" w:rsidRDefault="00420A75" w:rsidP="007C475C">
      <w:pPr>
        <w:keepNext/>
        <w:keepLine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</w:t>
      </w:r>
      <w:r w:rsidR="00B343CC">
        <w:rPr>
          <w:b/>
          <w:sz w:val="28"/>
          <w:szCs w:val="28"/>
        </w:rPr>
        <w:t>вопросы для составления экзаменационных билетов</w:t>
      </w:r>
      <w:r w:rsidR="006E72D0">
        <w:rPr>
          <w:b/>
          <w:sz w:val="28"/>
          <w:szCs w:val="28"/>
        </w:rPr>
        <w:t>:</w:t>
      </w:r>
    </w:p>
    <w:p w14:paraId="6AD50040" w14:textId="77777777" w:rsidR="00420A75" w:rsidRDefault="00420A75" w:rsidP="007C475C">
      <w:pPr>
        <w:keepNext/>
        <w:keepLines/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FC5329">
        <w:rPr>
          <w:b/>
          <w:bCs/>
          <w:i/>
          <w:iCs/>
          <w:sz w:val="28"/>
          <w:szCs w:val="28"/>
          <w:u w:val="single"/>
        </w:rPr>
        <w:t xml:space="preserve">ОРК, АЯК </w:t>
      </w:r>
      <w:r w:rsidR="009A0A64">
        <w:rPr>
          <w:b/>
          <w:bCs/>
          <w:i/>
          <w:iCs/>
          <w:sz w:val="28"/>
          <w:szCs w:val="28"/>
          <w:u w:val="single"/>
        </w:rPr>
        <w:t>и 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0877865F" w14:textId="77777777" w:rsidR="009A0A64" w:rsidRPr="00FC5329" w:rsidRDefault="009A0A64" w:rsidP="007C475C">
      <w:pPr>
        <w:keepNext/>
        <w:keepLines/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6C6AAC5F" w14:textId="77777777" w:rsidR="009A0A64" w:rsidRPr="00FC5329" w:rsidRDefault="009A0A64" w:rsidP="007C475C">
      <w:pPr>
        <w:keepNext/>
        <w:keepLines/>
        <w:rPr>
          <w:sz w:val="28"/>
          <w:szCs w:val="28"/>
          <w:rtl/>
        </w:rPr>
      </w:pPr>
      <w:r w:rsidRPr="00FC5329">
        <w:rPr>
          <w:rFonts w:hint="cs"/>
          <w:sz w:val="28"/>
          <w:szCs w:val="28"/>
          <w:rtl/>
        </w:rPr>
        <w:t>1</w:t>
      </w:r>
      <w:r w:rsidRPr="00FC5329">
        <w:rPr>
          <w:sz w:val="28"/>
          <w:szCs w:val="28"/>
        </w:rPr>
        <w:t>. Дайте перевод следующих терминов:</w:t>
      </w:r>
    </w:p>
    <w:p w14:paraId="5363ABC0" w14:textId="77777777" w:rsidR="009A0A64" w:rsidRPr="00FC5329" w:rsidRDefault="009A0A64" w:rsidP="009A0A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978"/>
        <w:gridCol w:w="1978"/>
        <w:gridCol w:w="1978"/>
        <w:gridCol w:w="1978"/>
      </w:tblGrid>
      <w:tr w:rsidR="009A0A64" w:rsidRPr="00FC5329" w14:paraId="057E6D4A" w14:textId="77777777" w:rsidTr="00C81C99">
        <w:tc>
          <w:tcPr>
            <w:tcW w:w="1977" w:type="dxa"/>
          </w:tcPr>
          <w:p w14:paraId="31C0CCAD" w14:textId="77777777" w:rsidR="009A0A64" w:rsidRPr="00FC5329" w:rsidRDefault="009A0A64" w:rsidP="00C81C99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  <w:r w:rsidRPr="00FC5329">
              <w:rPr>
                <w:i/>
                <w:iCs/>
                <w:sz w:val="28"/>
                <w:szCs w:val="28"/>
              </w:rPr>
              <w:t>’Азиз</w:t>
            </w:r>
          </w:p>
        </w:tc>
        <w:tc>
          <w:tcPr>
            <w:tcW w:w="1978" w:type="dxa"/>
          </w:tcPr>
          <w:p w14:paraId="4C78E037" w14:textId="77777777" w:rsidR="009A0A64" w:rsidRPr="00FC5329" w:rsidRDefault="009A0A64" w:rsidP="00C81C99">
            <w:pPr>
              <w:jc w:val="center"/>
              <w:rPr>
                <w:i/>
                <w:iCs/>
                <w:sz w:val="28"/>
                <w:szCs w:val="28"/>
                <w:rtl/>
              </w:rPr>
            </w:pPr>
            <w:proofErr w:type="spellStart"/>
            <w:r w:rsidRPr="00FC5329">
              <w:rPr>
                <w:i/>
                <w:iCs/>
                <w:sz w:val="28"/>
                <w:szCs w:val="28"/>
              </w:rPr>
              <w:t>Мутаватир</w:t>
            </w:r>
            <w:proofErr w:type="spellEnd"/>
          </w:p>
        </w:tc>
        <w:tc>
          <w:tcPr>
            <w:tcW w:w="1978" w:type="dxa"/>
          </w:tcPr>
          <w:p w14:paraId="543E6FE0" w14:textId="77777777" w:rsidR="009A0A64" w:rsidRPr="00FC5329" w:rsidRDefault="009A0A64" w:rsidP="00C81C99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FC5329">
              <w:rPr>
                <w:i/>
                <w:iCs/>
                <w:sz w:val="28"/>
                <w:szCs w:val="28"/>
              </w:rPr>
              <w:t>Сахаба</w:t>
            </w:r>
            <w:proofErr w:type="spellEnd"/>
          </w:p>
        </w:tc>
        <w:tc>
          <w:tcPr>
            <w:tcW w:w="1978" w:type="dxa"/>
          </w:tcPr>
          <w:p w14:paraId="7A56D2AB" w14:textId="77777777" w:rsidR="009A0A64" w:rsidRPr="00FC5329" w:rsidRDefault="009A0A64" w:rsidP="00C81C99">
            <w:pPr>
              <w:jc w:val="center"/>
              <w:rPr>
                <w:i/>
                <w:iCs/>
                <w:sz w:val="28"/>
                <w:szCs w:val="28"/>
              </w:rPr>
            </w:pPr>
            <w:r w:rsidRPr="00FC5329">
              <w:rPr>
                <w:i/>
                <w:iCs/>
                <w:sz w:val="28"/>
                <w:szCs w:val="28"/>
                <w:lang w:val="be-BY"/>
              </w:rPr>
              <w:t>Маукуф</w:t>
            </w:r>
          </w:p>
        </w:tc>
        <w:tc>
          <w:tcPr>
            <w:tcW w:w="1978" w:type="dxa"/>
          </w:tcPr>
          <w:p w14:paraId="6FDCD258" w14:textId="77777777" w:rsidR="009A0A64" w:rsidRPr="00FC5329" w:rsidRDefault="009A0A64" w:rsidP="00C81C99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FC5329">
              <w:rPr>
                <w:i/>
                <w:iCs/>
                <w:sz w:val="28"/>
                <w:szCs w:val="28"/>
              </w:rPr>
              <w:t>Мухталиф</w:t>
            </w:r>
            <w:proofErr w:type="spellEnd"/>
          </w:p>
        </w:tc>
      </w:tr>
      <w:tr w:rsidR="009A0A64" w:rsidRPr="00FC5329" w14:paraId="06DCA8AD" w14:textId="77777777" w:rsidTr="00C81C99">
        <w:tc>
          <w:tcPr>
            <w:tcW w:w="1977" w:type="dxa"/>
          </w:tcPr>
          <w:p w14:paraId="5E3351F9" w14:textId="77777777" w:rsidR="009A0A64" w:rsidRPr="00FC5329" w:rsidRDefault="009A0A64" w:rsidP="00C81C99">
            <w:pPr>
              <w:jc w:val="center"/>
              <w:rPr>
                <w:sz w:val="28"/>
                <w:szCs w:val="28"/>
              </w:rPr>
            </w:pPr>
          </w:p>
          <w:p w14:paraId="71DCB018" w14:textId="77777777" w:rsidR="009A0A64" w:rsidRPr="00FC5329" w:rsidRDefault="009A0A64" w:rsidP="00C8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3A5C857A" w14:textId="77777777" w:rsidR="009A0A64" w:rsidRPr="00FC5329" w:rsidRDefault="009A0A64" w:rsidP="00C8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0A795D6F" w14:textId="77777777" w:rsidR="009A0A64" w:rsidRPr="00FC5329" w:rsidRDefault="009A0A64" w:rsidP="00C8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6D022312" w14:textId="77777777" w:rsidR="009A0A64" w:rsidRPr="00FC5329" w:rsidRDefault="009A0A64" w:rsidP="00C8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060848C7" w14:textId="77777777" w:rsidR="009A0A64" w:rsidRPr="00FC5329" w:rsidRDefault="009A0A64" w:rsidP="00C8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3FB908" w14:textId="77777777" w:rsidR="009A0A64" w:rsidRPr="00FC5329" w:rsidRDefault="009A0A64" w:rsidP="009A0A64">
      <w:pPr>
        <w:ind w:left="360"/>
        <w:jc w:val="center"/>
        <w:rPr>
          <w:sz w:val="28"/>
          <w:szCs w:val="28"/>
        </w:rPr>
      </w:pPr>
    </w:p>
    <w:p w14:paraId="59AA4CFC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2. Дайте определение:</w:t>
      </w:r>
    </w:p>
    <w:p w14:paraId="75583AA8" w14:textId="77777777" w:rsidR="009A0A64" w:rsidRPr="00FC5329" w:rsidRDefault="009A0A64" w:rsidP="009A0A64">
      <w:pPr>
        <w:rPr>
          <w:sz w:val="28"/>
          <w:szCs w:val="28"/>
        </w:rPr>
      </w:pPr>
    </w:p>
    <w:p w14:paraId="54CF3A70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 xml:space="preserve">Хадис </w:t>
      </w:r>
      <w:proofErr w:type="spellStart"/>
      <w:r w:rsidRPr="00FC5329">
        <w:rPr>
          <w:i/>
          <w:iCs/>
          <w:sz w:val="28"/>
          <w:szCs w:val="28"/>
        </w:rPr>
        <w:t>кудси</w:t>
      </w:r>
      <w:proofErr w:type="spellEnd"/>
      <w:r w:rsidRPr="00FC5329">
        <w:rPr>
          <w:sz w:val="28"/>
          <w:szCs w:val="28"/>
        </w:rPr>
        <w:t>–</w:t>
      </w:r>
    </w:p>
    <w:p w14:paraId="2D01BAD2" w14:textId="77777777" w:rsidR="009A0A64" w:rsidRPr="00FC5329" w:rsidRDefault="009A0A64" w:rsidP="009A0A64">
      <w:pPr>
        <w:rPr>
          <w:sz w:val="28"/>
          <w:szCs w:val="28"/>
          <w:rtl/>
        </w:rPr>
      </w:pPr>
      <w:r w:rsidRPr="00FC5329">
        <w:rPr>
          <w:sz w:val="28"/>
          <w:szCs w:val="28"/>
        </w:rPr>
        <w:t>Хадис</w:t>
      </w:r>
      <w:r w:rsidRPr="00FC5329">
        <w:rPr>
          <w:i/>
          <w:iCs/>
          <w:sz w:val="28"/>
          <w:szCs w:val="28"/>
          <w:lang w:val="be-BY"/>
        </w:rPr>
        <w:t xml:space="preserve"> аль-мутаватир аль-магнавий</w:t>
      </w:r>
      <w:r w:rsidRPr="00FC5329">
        <w:rPr>
          <w:sz w:val="28"/>
          <w:szCs w:val="28"/>
        </w:rPr>
        <w:t xml:space="preserve"> – </w:t>
      </w:r>
    </w:p>
    <w:p w14:paraId="3668E5DA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 xml:space="preserve">Хадис </w:t>
      </w:r>
      <w:r w:rsidRPr="00FC5329">
        <w:rPr>
          <w:i/>
          <w:iCs/>
          <w:sz w:val="28"/>
          <w:szCs w:val="28"/>
          <w:lang w:val="be-BY"/>
        </w:rPr>
        <w:t>гариб мутляк</w:t>
      </w:r>
      <w:r w:rsidRPr="00FC5329">
        <w:rPr>
          <w:sz w:val="28"/>
          <w:szCs w:val="28"/>
        </w:rPr>
        <w:t xml:space="preserve"> –</w:t>
      </w:r>
    </w:p>
    <w:p w14:paraId="7146B4AF" w14:textId="77777777" w:rsidR="009A0A64" w:rsidRPr="00FC5329" w:rsidRDefault="009A0A64" w:rsidP="009A0A64">
      <w:pPr>
        <w:rPr>
          <w:sz w:val="28"/>
          <w:szCs w:val="28"/>
        </w:rPr>
      </w:pPr>
    </w:p>
    <w:p w14:paraId="408E8B45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3. Напишите напротив названий хадисов признаки классификации, к которым они относятся:</w:t>
      </w:r>
    </w:p>
    <w:p w14:paraId="3781ACE9" w14:textId="77777777" w:rsidR="009A0A64" w:rsidRPr="00FC5329" w:rsidRDefault="009A0A64" w:rsidP="009A0A64">
      <w:pPr>
        <w:rPr>
          <w:i/>
          <w:iCs/>
          <w:sz w:val="28"/>
          <w:szCs w:val="28"/>
        </w:rPr>
      </w:pPr>
    </w:p>
    <w:p w14:paraId="04D32E21" w14:textId="77777777" w:rsidR="009A0A64" w:rsidRPr="00FC5329" w:rsidRDefault="009A0A64" w:rsidP="009A0A64">
      <w:pPr>
        <w:rPr>
          <w:i/>
          <w:iCs/>
          <w:sz w:val="28"/>
          <w:szCs w:val="28"/>
        </w:rPr>
      </w:pPr>
      <w:r w:rsidRPr="00FC5329">
        <w:rPr>
          <w:i/>
          <w:iCs/>
          <w:sz w:val="28"/>
          <w:szCs w:val="28"/>
        </w:rPr>
        <w:t xml:space="preserve">Хасан </w:t>
      </w:r>
      <w:proofErr w:type="spellStart"/>
      <w:r w:rsidRPr="00FC5329">
        <w:rPr>
          <w:i/>
          <w:iCs/>
          <w:sz w:val="28"/>
          <w:szCs w:val="28"/>
        </w:rPr>
        <w:t>лизатихи</w:t>
      </w:r>
      <w:proofErr w:type="spellEnd"/>
      <w:r w:rsidRPr="00FC5329">
        <w:rPr>
          <w:i/>
          <w:iCs/>
          <w:sz w:val="28"/>
          <w:szCs w:val="28"/>
        </w:rPr>
        <w:t xml:space="preserve"> –</w:t>
      </w:r>
    </w:p>
    <w:p w14:paraId="349D6668" w14:textId="77777777" w:rsidR="009A0A64" w:rsidRPr="00FC5329" w:rsidRDefault="009A0A64" w:rsidP="009A0A64">
      <w:pPr>
        <w:rPr>
          <w:i/>
          <w:iCs/>
          <w:sz w:val="28"/>
          <w:szCs w:val="28"/>
        </w:rPr>
      </w:pPr>
      <w:proofErr w:type="spellStart"/>
      <w:r w:rsidRPr="00FC5329">
        <w:rPr>
          <w:i/>
          <w:iCs/>
          <w:sz w:val="28"/>
          <w:szCs w:val="28"/>
        </w:rPr>
        <w:t>Аахаад</w:t>
      </w:r>
      <w:proofErr w:type="spellEnd"/>
      <w:r w:rsidRPr="00FC5329">
        <w:rPr>
          <w:i/>
          <w:iCs/>
          <w:sz w:val="28"/>
          <w:szCs w:val="28"/>
        </w:rPr>
        <w:t xml:space="preserve"> – </w:t>
      </w:r>
    </w:p>
    <w:p w14:paraId="156E6306" w14:textId="77777777" w:rsidR="009A0A64" w:rsidRPr="00FC5329" w:rsidRDefault="009A0A64" w:rsidP="009A0A64">
      <w:pPr>
        <w:rPr>
          <w:i/>
          <w:iCs/>
          <w:sz w:val="28"/>
          <w:szCs w:val="28"/>
        </w:rPr>
      </w:pPr>
      <w:proofErr w:type="spellStart"/>
      <w:r w:rsidRPr="00FC5329">
        <w:rPr>
          <w:i/>
          <w:iCs/>
          <w:sz w:val="28"/>
          <w:szCs w:val="28"/>
        </w:rPr>
        <w:t>Мухкам</w:t>
      </w:r>
      <w:proofErr w:type="spellEnd"/>
      <w:r w:rsidRPr="00FC5329">
        <w:rPr>
          <w:i/>
          <w:iCs/>
          <w:sz w:val="28"/>
          <w:szCs w:val="28"/>
        </w:rPr>
        <w:t xml:space="preserve"> – </w:t>
      </w:r>
    </w:p>
    <w:p w14:paraId="46D99C58" w14:textId="77777777" w:rsidR="009A0A64" w:rsidRPr="00FC5329" w:rsidRDefault="009A0A64" w:rsidP="009A0A64">
      <w:pPr>
        <w:rPr>
          <w:i/>
          <w:iCs/>
          <w:sz w:val="28"/>
          <w:szCs w:val="28"/>
        </w:rPr>
      </w:pPr>
      <w:r w:rsidRPr="00FC5329">
        <w:rPr>
          <w:i/>
          <w:iCs/>
          <w:sz w:val="28"/>
          <w:szCs w:val="28"/>
        </w:rPr>
        <w:t>Марфу’ –</w:t>
      </w:r>
    </w:p>
    <w:p w14:paraId="254FBA88" w14:textId="77777777" w:rsidR="009A0A64" w:rsidRPr="00FC5329" w:rsidRDefault="009A0A64" w:rsidP="009A0A64">
      <w:pPr>
        <w:rPr>
          <w:sz w:val="28"/>
          <w:szCs w:val="28"/>
        </w:rPr>
      </w:pPr>
      <w:proofErr w:type="spellStart"/>
      <w:r w:rsidRPr="00FC5329">
        <w:rPr>
          <w:i/>
          <w:iCs/>
          <w:sz w:val="28"/>
          <w:szCs w:val="28"/>
        </w:rPr>
        <w:lastRenderedPageBreak/>
        <w:t>Мудалляс</w:t>
      </w:r>
      <w:proofErr w:type="spellEnd"/>
      <w:r w:rsidRPr="00FC5329">
        <w:rPr>
          <w:sz w:val="28"/>
          <w:szCs w:val="28"/>
        </w:rPr>
        <w:t xml:space="preserve"> –</w:t>
      </w:r>
    </w:p>
    <w:p w14:paraId="7EB3AFB8" w14:textId="77777777" w:rsidR="009A0A64" w:rsidRPr="00FC5329" w:rsidRDefault="009A0A64" w:rsidP="009A0A64">
      <w:pPr>
        <w:rPr>
          <w:sz w:val="28"/>
          <w:szCs w:val="28"/>
        </w:rPr>
      </w:pPr>
    </w:p>
    <w:p w14:paraId="4E692E83" w14:textId="77777777" w:rsidR="009A0A64" w:rsidRPr="00FC5329" w:rsidRDefault="009A0A64" w:rsidP="009A0A64">
      <w:pPr>
        <w:rPr>
          <w:sz w:val="28"/>
          <w:szCs w:val="28"/>
        </w:rPr>
      </w:pPr>
    </w:p>
    <w:p w14:paraId="342A3D6B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 xml:space="preserve">4. В чем смысл выражения «приемлемый, достоверный хадис», употреблявшегося </w:t>
      </w:r>
      <w:proofErr w:type="spellStart"/>
      <w:r w:rsidRPr="00FC5329">
        <w:rPr>
          <w:sz w:val="28"/>
          <w:szCs w:val="28"/>
        </w:rPr>
        <w:t>ат-Термизи</w:t>
      </w:r>
      <w:proofErr w:type="spellEnd"/>
      <w:r w:rsidRPr="00FC5329">
        <w:rPr>
          <w:sz w:val="28"/>
          <w:szCs w:val="28"/>
        </w:rPr>
        <w:t xml:space="preserve"> и другими учеными?</w:t>
      </w:r>
    </w:p>
    <w:p w14:paraId="538305F1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7C0BF" w14:textId="77777777" w:rsidR="009A0A64" w:rsidRPr="00FC5329" w:rsidRDefault="009A0A64" w:rsidP="009A0A64">
      <w:pPr>
        <w:rPr>
          <w:sz w:val="28"/>
          <w:szCs w:val="28"/>
        </w:rPr>
      </w:pPr>
    </w:p>
    <w:p w14:paraId="46FA4331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5. Ответьте (да) или (нет)</w:t>
      </w:r>
    </w:p>
    <w:p w14:paraId="09F0868C" w14:textId="77777777" w:rsidR="009A0A64" w:rsidRPr="00FC5329" w:rsidRDefault="009A0A64" w:rsidP="009A0A64">
      <w:pPr>
        <w:rPr>
          <w:sz w:val="28"/>
          <w:szCs w:val="28"/>
        </w:rPr>
      </w:pPr>
      <w:proofErr w:type="gramStart"/>
      <w:r w:rsidRPr="00FC5329">
        <w:rPr>
          <w:sz w:val="28"/>
          <w:szCs w:val="28"/>
        </w:rPr>
        <w:t>а)</w:t>
      </w:r>
      <w:r w:rsidRPr="00FC5329">
        <w:rPr>
          <w:i/>
          <w:iCs/>
          <w:sz w:val="28"/>
          <w:szCs w:val="28"/>
        </w:rPr>
        <w:t>Хабар</w:t>
      </w:r>
      <w:proofErr w:type="gramEnd"/>
      <w:r w:rsidRPr="00FC5329">
        <w:rPr>
          <w:sz w:val="28"/>
          <w:szCs w:val="28"/>
        </w:rPr>
        <w:t xml:space="preserve"> и </w:t>
      </w:r>
      <w:proofErr w:type="spellStart"/>
      <w:r w:rsidRPr="00FC5329">
        <w:rPr>
          <w:i/>
          <w:iCs/>
          <w:sz w:val="28"/>
          <w:szCs w:val="28"/>
        </w:rPr>
        <w:t>асар</w:t>
      </w:r>
      <w:proofErr w:type="spellEnd"/>
      <w:r w:rsidRPr="00FC5329">
        <w:rPr>
          <w:sz w:val="28"/>
          <w:szCs w:val="28"/>
        </w:rPr>
        <w:t xml:space="preserve"> синонимы____ ,б) </w:t>
      </w:r>
      <w:proofErr w:type="spellStart"/>
      <w:r w:rsidRPr="00FC5329">
        <w:rPr>
          <w:i/>
          <w:iCs/>
          <w:sz w:val="28"/>
          <w:szCs w:val="28"/>
        </w:rPr>
        <w:t>сахих</w:t>
      </w:r>
      <w:proofErr w:type="spellEnd"/>
      <w:r w:rsidRPr="00FC5329">
        <w:rPr>
          <w:i/>
          <w:iCs/>
          <w:sz w:val="28"/>
          <w:szCs w:val="28"/>
        </w:rPr>
        <w:t xml:space="preserve"> </w:t>
      </w:r>
      <w:proofErr w:type="spellStart"/>
      <w:r w:rsidRPr="00FC5329">
        <w:rPr>
          <w:i/>
          <w:iCs/>
          <w:sz w:val="28"/>
          <w:szCs w:val="28"/>
        </w:rPr>
        <w:t>лигайрихи</w:t>
      </w:r>
      <w:proofErr w:type="spellEnd"/>
      <w:r w:rsidRPr="00FC5329">
        <w:rPr>
          <w:sz w:val="28"/>
          <w:szCs w:val="28"/>
        </w:rPr>
        <w:t xml:space="preserve"> - это то же самое, что и </w:t>
      </w:r>
      <w:proofErr w:type="spellStart"/>
      <w:r w:rsidRPr="00FC5329">
        <w:rPr>
          <w:i/>
          <w:iCs/>
          <w:sz w:val="28"/>
          <w:szCs w:val="28"/>
        </w:rPr>
        <w:t>хасан</w:t>
      </w:r>
      <w:proofErr w:type="spellEnd"/>
      <w:r w:rsidRPr="00FC5329">
        <w:rPr>
          <w:i/>
          <w:iCs/>
          <w:sz w:val="28"/>
          <w:szCs w:val="28"/>
        </w:rPr>
        <w:t xml:space="preserve"> </w:t>
      </w:r>
      <w:proofErr w:type="spellStart"/>
      <w:r w:rsidRPr="00FC5329">
        <w:rPr>
          <w:i/>
          <w:iCs/>
          <w:sz w:val="28"/>
          <w:szCs w:val="28"/>
        </w:rPr>
        <w:t>лизатихи</w:t>
      </w:r>
      <w:proofErr w:type="spellEnd"/>
      <w:r w:rsidRPr="00FC5329">
        <w:rPr>
          <w:sz w:val="28"/>
          <w:szCs w:val="28"/>
        </w:rPr>
        <w:t xml:space="preserve">___ , в) хадисов </w:t>
      </w:r>
      <w:proofErr w:type="spellStart"/>
      <w:r w:rsidRPr="00FC5329">
        <w:rPr>
          <w:i/>
          <w:iCs/>
          <w:sz w:val="28"/>
          <w:szCs w:val="28"/>
        </w:rPr>
        <w:t>мутаватир</w:t>
      </w:r>
      <w:proofErr w:type="spellEnd"/>
      <w:r w:rsidRPr="00FC5329">
        <w:rPr>
          <w:sz w:val="28"/>
          <w:szCs w:val="28"/>
        </w:rPr>
        <w:t xml:space="preserve"> больше чем хадисов </w:t>
      </w:r>
      <w:proofErr w:type="spellStart"/>
      <w:r w:rsidRPr="00FC5329">
        <w:rPr>
          <w:i/>
          <w:iCs/>
          <w:sz w:val="28"/>
          <w:szCs w:val="28"/>
        </w:rPr>
        <w:t>аахаад</w:t>
      </w:r>
      <w:proofErr w:type="spellEnd"/>
      <w:r w:rsidRPr="00FC5329">
        <w:rPr>
          <w:sz w:val="28"/>
          <w:szCs w:val="28"/>
        </w:rPr>
        <w:t>___,</w:t>
      </w:r>
    </w:p>
    <w:p w14:paraId="6B6650DE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 xml:space="preserve">г) хадис </w:t>
      </w:r>
      <w:proofErr w:type="spellStart"/>
      <w:r w:rsidRPr="00FC5329">
        <w:rPr>
          <w:i/>
          <w:iCs/>
          <w:sz w:val="28"/>
          <w:szCs w:val="28"/>
        </w:rPr>
        <w:t>машхур</w:t>
      </w:r>
      <w:proofErr w:type="spellEnd"/>
      <w:r w:rsidRPr="00FC5329">
        <w:rPr>
          <w:sz w:val="28"/>
          <w:szCs w:val="28"/>
        </w:rPr>
        <w:t xml:space="preserve"> разновидность хадиса </w:t>
      </w:r>
      <w:proofErr w:type="spellStart"/>
      <w:r w:rsidRPr="00FC5329">
        <w:rPr>
          <w:i/>
          <w:iCs/>
          <w:sz w:val="28"/>
          <w:szCs w:val="28"/>
        </w:rPr>
        <w:t>аахаад</w:t>
      </w:r>
      <w:proofErr w:type="spellEnd"/>
      <w:r w:rsidRPr="00FC5329">
        <w:rPr>
          <w:sz w:val="28"/>
          <w:szCs w:val="28"/>
        </w:rPr>
        <w:t>___</w:t>
      </w:r>
      <w:proofErr w:type="gramStart"/>
      <w:r w:rsidRPr="00FC5329">
        <w:rPr>
          <w:sz w:val="28"/>
          <w:szCs w:val="28"/>
        </w:rPr>
        <w:t>_ ,</w:t>
      </w:r>
      <w:proofErr w:type="gramEnd"/>
      <w:r w:rsidRPr="00FC5329">
        <w:rPr>
          <w:sz w:val="28"/>
          <w:szCs w:val="28"/>
        </w:rPr>
        <w:t xml:space="preserve"> д) хадис </w:t>
      </w:r>
      <w:proofErr w:type="spellStart"/>
      <w:r w:rsidRPr="00FC5329">
        <w:rPr>
          <w:i/>
          <w:iCs/>
          <w:sz w:val="28"/>
          <w:szCs w:val="28"/>
        </w:rPr>
        <w:t>кудси</w:t>
      </w:r>
      <w:proofErr w:type="spellEnd"/>
      <w:r w:rsidRPr="00FC5329">
        <w:rPr>
          <w:sz w:val="28"/>
          <w:szCs w:val="28"/>
        </w:rPr>
        <w:t xml:space="preserve"> - это смысл от Аллаха, а слова от пророка____,</w:t>
      </w:r>
    </w:p>
    <w:p w14:paraId="4F3954B3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 xml:space="preserve">е) хадис </w:t>
      </w:r>
      <w:proofErr w:type="spellStart"/>
      <w:r w:rsidRPr="00FC5329">
        <w:rPr>
          <w:i/>
          <w:iCs/>
          <w:sz w:val="28"/>
          <w:szCs w:val="28"/>
        </w:rPr>
        <w:t>мутаватир</w:t>
      </w:r>
      <w:proofErr w:type="spellEnd"/>
      <w:r w:rsidRPr="00FC5329">
        <w:rPr>
          <w:sz w:val="28"/>
          <w:szCs w:val="28"/>
        </w:rPr>
        <w:t xml:space="preserve"> переданный малым количеством людей ____, ж) хадис </w:t>
      </w:r>
      <w:proofErr w:type="spellStart"/>
      <w:r w:rsidRPr="00FC5329">
        <w:rPr>
          <w:i/>
          <w:iCs/>
          <w:sz w:val="28"/>
          <w:szCs w:val="28"/>
        </w:rPr>
        <w:t>аахаад</w:t>
      </w:r>
      <w:proofErr w:type="spellEnd"/>
      <w:r w:rsidRPr="00FC5329">
        <w:rPr>
          <w:sz w:val="28"/>
          <w:szCs w:val="28"/>
        </w:rPr>
        <w:t xml:space="preserve"> переданный большим количеством людей _____,</w:t>
      </w:r>
    </w:p>
    <w:p w14:paraId="65734133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 xml:space="preserve">з) </w:t>
      </w:r>
      <w:r w:rsidRPr="00FC5329">
        <w:rPr>
          <w:i/>
          <w:iCs/>
          <w:sz w:val="28"/>
          <w:szCs w:val="28"/>
        </w:rPr>
        <w:t>сунна</w:t>
      </w:r>
      <w:r w:rsidRPr="00FC5329">
        <w:rPr>
          <w:sz w:val="28"/>
          <w:szCs w:val="28"/>
        </w:rPr>
        <w:t xml:space="preserve"> и </w:t>
      </w:r>
      <w:proofErr w:type="spellStart"/>
      <w:r w:rsidRPr="00FC5329">
        <w:rPr>
          <w:i/>
          <w:iCs/>
          <w:sz w:val="28"/>
          <w:szCs w:val="28"/>
        </w:rPr>
        <w:t>бид’а</w:t>
      </w:r>
      <w:proofErr w:type="spellEnd"/>
      <w:r w:rsidRPr="00FC5329">
        <w:rPr>
          <w:sz w:val="28"/>
          <w:szCs w:val="28"/>
        </w:rPr>
        <w:t xml:space="preserve"> синонимы _____, и) </w:t>
      </w:r>
      <w:proofErr w:type="spellStart"/>
      <w:r w:rsidRPr="00FC5329">
        <w:rPr>
          <w:i/>
          <w:iCs/>
          <w:sz w:val="28"/>
          <w:szCs w:val="28"/>
        </w:rPr>
        <w:t>иснад</w:t>
      </w:r>
      <w:proofErr w:type="spellEnd"/>
      <w:r w:rsidRPr="00FC5329">
        <w:rPr>
          <w:sz w:val="28"/>
          <w:szCs w:val="28"/>
        </w:rPr>
        <w:t xml:space="preserve"> – составная часть хадиса____.  </w:t>
      </w:r>
    </w:p>
    <w:p w14:paraId="11992A21" w14:textId="77777777" w:rsidR="009A0A64" w:rsidRPr="00FC5329" w:rsidRDefault="009A0A64" w:rsidP="009A0A64">
      <w:pPr>
        <w:rPr>
          <w:sz w:val="28"/>
          <w:szCs w:val="28"/>
        </w:rPr>
      </w:pPr>
    </w:p>
    <w:p w14:paraId="3BF1FD58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6. Перечислите 7 степеней достоверных хадисов.</w:t>
      </w:r>
    </w:p>
    <w:p w14:paraId="4D90EC23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1)</w:t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  <w:t>2)</w:t>
      </w:r>
    </w:p>
    <w:p w14:paraId="4BBFEC61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3)</w:t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  <w:t>4)</w:t>
      </w:r>
    </w:p>
    <w:p w14:paraId="1CDC3422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5)</w:t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  <w:t>6)</w:t>
      </w:r>
    </w:p>
    <w:p w14:paraId="46C8CF99" w14:textId="77777777" w:rsidR="009A0A64" w:rsidRPr="00FC5329" w:rsidRDefault="009A0A64" w:rsidP="009A0A64">
      <w:pPr>
        <w:rPr>
          <w:sz w:val="28"/>
          <w:szCs w:val="28"/>
        </w:rPr>
      </w:pPr>
      <w:r w:rsidRPr="00FC5329">
        <w:rPr>
          <w:sz w:val="28"/>
          <w:szCs w:val="28"/>
        </w:rPr>
        <w:t>7)</w:t>
      </w:r>
      <w:r w:rsidRPr="00FC5329">
        <w:rPr>
          <w:sz w:val="28"/>
          <w:szCs w:val="28"/>
        </w:rPr>
        <w:tab/>
      </w:r>
      <w:r w:rsidRPr="00FC5329">
        <w:rPr>
          <w:sz w:val="28"/>
          <w:szCs w:val="28"/>
        </w:rPr>
        <w:tab/>
      </w:r>
    </w:p>
    <w:p w14:paraId="20D0F2DB" w14:textId="77777777" w:rsidR="009A0A64" w:rsidRPr="00FC5329" w:rsidRDefault="009A0A64" w:rsidP="009A0A64">
      <w:pPr>
        <w:rPr>
          <w:sz w:val="28"/>
          <w:szCs w:val="28"/>
          <w:rtl/>
        </w:rPr>
      </w:pPr>
    </w:p>
    <w:p w14:paraId="0B017FF9" w14:textId="77777777" w:rsidR="009A0A64" w:rsidRPr="00FC5329" w:rsidRDefault="009A0A64" w:rsidP="00420A7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539720B6" w14:textId="77777777" w:rsidR="009A0A64" w:rsidRDefault="009A0A64" w:rsidP="00420A75">
      <w:pPr>
        <w:ind w:firstLine="567"/>
        <w:jc w:val="both"/>
        <w:rPr>
          <w:b/>
          <w:bCs/>
          <w:sz w:val="28"/>
          <w:szCs w:val="28"/>
        </w:rPr>
      </w:pPr>
    </w:p>
    <w:p w14:paraId="67CEDB3A" w14:textId="77777777" w:rsidR="00A03850" w:rsidRPr="00F01B18" w:rsidRDefault="00A03850" w:rsidP="002E1118">
      <w:pPr>
        <w:spacing w:line="360" w:lineRule="auto"/>
        <w:ind w:firstLine="567"/>
        <w:rPr>
          <w:sz w:val="28"/>
          <w:szCs w:val="28"/>
        </w:rPr>
      </w:pPr>
    </w:p>
    <w:sectPr w:rsidR="00A03850" w:rsidRPr="00F01B18" w:rsidSect="00903EAC">
      <w:footerReference w:type="default" r:id="rId10"/>
      <w:pgSz w:w="11906" w:h="16838" w:code="9"/>
      <w:pgMar w:top="709" w:right="851" w:bottom="709" w:left="1276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D76E" w14:textId="77777777" w:rsidR="00972C8B" w:rsidRDefault="00972C8B">
      <w:r>
        <w:separator/>
      </w:r>
    </w:p>
  </w:endnote>
  <w:endnote w:type="continuationSeparator" w:id="0">
    <w:p w14:paraId="77064594" w14:textId="77777777" w:rsidR="00972C8B" w:rsidRDefault="009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01516"/>
      <w:docPartObj>
        <w:docPartGallery w:val="Page Numbers (Bottom of Page)"/>
        <w:docPartUnique/>
      </w:docPartObj>
    </w:sdtPr>
    <w:sdtEndPr/>
    <w:sdtContent>
      <w:p w14:paraId="55B84EA6" w14:textId="77777777" w:rsidR="007C475C" w:rsidRDefault="00673AA1">
        <w:pPr>
          <w:pStyle w:val="afb"/>
          <w:jc w:val="center"/>
        </w:pPr>
        <w:r>
          <w:fldChar w:fldCharType="begin"/>
        </w:r>
        <w:r w:rsidR="00060B6E">
          <w:instrText xml:space="preserve"> PAGE   \* MERGEFORMAT </w:instrText>
        </w:r>
        <w:r>
          <w:fldChar w:fldCharType="separate"/>
        </w:r>
        <w:r w:rsidR="00115D0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AAE2281" w14:textId="77777777" w:rsidR="007C475C" w:rsidRDefault="007C475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9158" w14:textId="77777777" w:rsidR="00972C8B" w:rsidRDefault="00972C8B">
      <w:r>
        <w:separator/>
      </w:r>
    </w:p>
  </w:footnote>
  <w:footnote w:type="continuationSeparator" w:id="0">
    <w:p w14:paraId="2B19A824" w14:textId="77777777" w:rsidR="00972C8B" w:rsidRDefault="0097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6D2"/>
    <w:multiLevelType w:val="hybridMultilevel"/>
    <w:tmpl w:val="A4A85C6C"/>
    <w:lvl w:ilvl="0" w:tplc="BAACD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7F2"/>
    <w:multiLevelType w:val="hybridMultilevel"/>
    <w:tmpl w:val="9368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94C"/>
    <w:multiLevelType w:val="hybridMultilevel"/>
    <w:tmpl w:val="D5F4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424E6A"/>
    <w:multiLevelType w:val="hybridMultilevel"/>
    <w:tmpl w:val="04F0A650"/>
    <w:lvl w:ilvl="0" w:tplc="677EEA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6BD0"/>
    <w:multiLevelType w:val="hybridMultilevel"/>
    <w:tmpl w:val="AC500712"/>
    <w:lvl w:ilvl="0" w:tplc="C9A44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5F2ED6"/>
    <w:multiLevelType w:val="hybridMultilevel"/>
    <w:tmpl w:val="0958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57D"/>
    <w:multiLevelType w:val="hybridMultilevel"/>
    <w:tmpl w:val="30FCC498"/>
    <w:lvl w:ilvl="0" w:tplc="677EEA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77976"/>
    <w:multiLevelType w:val="hybridMultilevel"/>
    <w:tmpl w:val="A852E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A5787"/>
    <w:multiLevelType w:val="hybridMultilevel"/>
    <w:tmpl w:val="A9DA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6A74BD"/>
    <w:multiLevelType w:val="hybridMultilevel"/>
    <w:tmpl w:val="93F8292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5DA761A"/>
    <w:multiLevelType w:val="hybridMultilevel"/>
    <w:tmpl w:val="3DB80AC8"/>
    <w:lvl w:ilvl="0" w:tplc="6116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8D"/>
    <w:rsid w:val="00001198"/>
    <w:rsid w:val="0000523B"/>
    <w:rsid w:val="00010EA5"/>
    <w:rsid w:val="000114FA"/>
    <w:rsid w:val="000224FD"/>
    <w:rsid w:val="0002655D"/>
    <w:rsid w:val="00027383"/>
    <w:rsid w:val="00027538"/>
    <w:rsid w:val="0003126F"/>
    <w:rsid w:val="00034476"/>
    <w:rsid w:val="000357CA"/>
    <w:rsid w:val="00036221"/>
    <w:rsid w:val="000367F1"/>
    <w:rsid w:val="00037ADE"/>
    <w:rsid w:val="00054772"/>
    <w:rsid w:val="00057C37"/>
    <w:rsid w:val="00060671"/>
    <w:rsid w:val="00060B6E"/>
    <w:rsid w:val="000655CF"/>
    <w:rsid w:val="00066FF3"/>
    <w:rsid w:val="00070FCA"/>
    <w:rsid w:val="000723DC"/>
    <w:rsid w:val="0007460D"/>
    <w:rsid w:val="00077D98"/>
    <w:rsid w:val="00080F9B"/>
    <w:rsid w:val="0008323B"/>
    <w:rsid w:val="000A4C49"/>
    <w:rsid w:val="000B1C0C"/>
    <w:rsid w:val="000B2EFE"/>
    <w:rsid w:val="000B4DA9"/>
    <w:rsid w:val="000C05F0"/>
    <w:rsid w:val="000C426E"/>
    <w:rsid w:val="000C5B84"/>
    <w:rsid w:val="000C667D"/>
    <w:rsid w:val="000D07C8"/>
    <w:rsid w:val="000D18B6"/>
    <w:rsid w:val="000D1C55"/>
    <w:rsid w:val="000E5444"/>
    <w:rsid w:val="000F1129"/>
    <w:rsid w:val="000F5F9F"/>
    <w:rsid w:val="00101D53"/>
    <w:rsid w:val="00102F43"/>
    <w:rsid w:val="001144A0"/>
    <w:rsid w:val="00115D03"/>
    <w:rsid w:val="00123AA1"/>
    <w:rsid w:val="001248CB"/>
    <w:rsid w:val="001370F7"/>
    <w:rsid w:val="00145DE0"/>
    <w:rsid w:val="00145EC1"/>
    <w:rsid w:val="0015357D"/>
    <w:rsid w:val="00153609"/>
    <w:rsid w:val="001559D3"/>
    <w:rsid w:val="00156A70"/>
    <w:rsid w:val="00162A54"/>
    <w:rsid w:val="00162BD8"/>
    <w:rsid w:val="00174D43"/>
    <w:rsid w:val="00183CC5"/>
    <w:rsid w:val="00187958"/>
    <w:rsid w:val="00191ABA"/>
    <w:rsid w:val="001A0867"/>
    <w:rsid w:val="001A0FDA"/>
    <w:rsid w:val="001A5922"/>
    <w:rsid w:val="001A6B5F"/>
    <w:rsid w:val="001B7B21"/>
    <w:rsid w:val="001C54DF"/>
    <w:rsid w:val="001E458A"/>
    <w:rsid w:val="001E4EED"/>
    <w:rsid w:val="001E7188"/>
    <w:rsid w:val="001E74E3"/>
    <w:rsid w:val="00207F38"/>
    <w:rsid w:val="00210292"/>
    <w:rsid w:val="00217159"/>
    <w:rsid w:val="0021773D"/>
    <w:rsid w:val="00224180"/>
    <w:rsid w:val="00232119"/>
    <w:rsid w:val="00233137"/>
    <w:rsid w:val="00233E5D"/>
    <w:rsid w:val="00242561"/>
    <w:rsid w:val="0024417A"/>
    <w:rsid w:val="00244BB4"/>
    <w:rsid w:val="002459A7"/>
    <w:rsid w:val="00261E20"/>
    <w:rsid w:val="00263E1B"/>
    <w:rsid w:val="00275FAA"/>
    <w:rsid w:val="00295A19"/>
    <w:rsid w:val="00296359"/>
    <w:rsid w:val="002B2792"/>
    <w:rsid w:val="002C0D3E"/>
    <w:rsid w:val="002C1067"/>
    <w:rsid w:val="002C2418"/>
    <w:rsid w:val="002C6968"/>
    <w:rsid w:val="002E1118"/>
    <w:rsid w:val="002F066A"/>
    <w:rsid w:val="002F1EA3"/>
    <w:rsid w:val="00301DDF"/>
    <w:rsid w:val="00305330"/>
    <w:rsid w:val="0030676A"/>
    <w:rsid w:val="00307117"/>
    <w:rsid w:val="00311D81"/>
    <w:rsid w:val="003132D8"/>
    <w:rsid w:val="0031385C"/>
    <w:rsid w:val="003138DF"/>
    <w:rsid w:val="0032088C"/>
    <w:rsid w:val="00321FE1"/>
    <w:rsid w:val="00326FED"/>
    <w:rsid w:val="00337100"/>
    <w:rsid w:val="0034496A"/>
    <w:rsid w:val="00355B6E"/>
    <w:rsid w:val="0036407D"/>
    <w:rsid w:val="0036575D"/>
    <w:rsid w:val="00366A7D"/>
    <w:rsid w:val="00366D48"/>
    <w:rsid w:val="0037576D"/>
    <w:rsid w:val="00386E6B"/>
    <w:rsid w:val="0039133E"/>
    <w:rsid w:val="003915F1"/>
    <w:rsid w:val="00394F3F"/>
    <w:rsid w:val="003956BC"/>
    <w:rsid w:val="003A06EB"/>
    <w:rsid w:val="003A644D"/>
    <w:rsid w:val="003B0385"/>
    <w:rsid w:val="003C2311"/>
    <w:rsid w:val="003C522E"/>
    <w:rsid w:val="003D2FA8"/>
    <w:rsid w:val="003E5B64"/>
    <w:rsid w:val="003E62F8"/>
    <w:rsid w:val="00417080"/>
    <w:rsid w:val="00420A75"/>
    <w:rsid w:val="00434B6A"/>
    <w:rsid w:val="00444786"/>
    <w:rsid w:val="00456B70"/>
    <w:rsid w:val="00457960"/>
    <w:rsid w:val="00464AC7"/>
    <w:rsid w:val="00466FF1"/>
    <w:rsid w:val="0047125D"/>
    <w:rsid w:val="00471F5C"/>
    <w:rsid w:val="00475EC9"/>
    <w:rsid w:val="00481056"/>
    <w:rsid w:val="004838C6"/>
    <w:rsid w:val="00485D69"/>
    <w:rsid w:val="004908CA"/>
    <w:rsid w:val="004910DA"/>
    <w:rsid w:val="0049244B"/>
    <w:rsid w:val="004A2C1E"/>
    <w:rsid w:val="004A5AF8"/>
    <w:rsid w:val="004A6194"/>
    <w:rsid w:val="004B03F8"/>
    <w:rsid w:val="004C27B9"/>
    <w:rsid w:val="004C33E4"/>
    <w:rsid w:val="004D33F9"/>
    <w:rsid w:val="004E0CEA"/>
    <w:rsid w:val="004F4DDE"/>
    <w:rsid w:val="004F6335"/>
    <w:rsid w:val="004F6690"/>
    <w:rsid w:val="00506A50"/>
    <w:rsid w:val="00510382"/>
    <w:rsid w:val="0051796D"/>
    <w:rsid w:val="00520CEB"/>
    <w:rsid w:val="00523C82"/>
    <w:rsid w:val="00525704"/>
    <w:rsid w:val="00535309"/>
    <w:rsid w:val="00540CF8"/>
    <w:rsid w:val="00546AAC"/>
    <w:rsid w:val="00555E9A"/>
    <w:rsid w:val="00562488"/>
    <w:rsid w:val="00575C28"/>
    <w:rsid w:val="00582DBD"/>
    <w:rsid w:val="00584D2E"/>
    <w:rsid w:val="00595BA8"/>
    <w:rsid w:val="0059600D"/>
    <w:rsid w:val="00597CA0"/>
    <w:rsid w:val="005A004A"/>
    <w:rsid w:val="005A132D"/>
    <w:rsid w:val="005B1D8B"/>
    <w:rsid w:val="005B452F"/>
    <w:rsid w:val="005B554E"/>
    <w:rsid w:val="005C229A"/>
    <w:rsid w:val="005C5C62"/>
    <w:rsid w:val="005C6790"/>
    <w:rsid w:val="005D13D2"/>
    <w:rsid w:val="005D2170"/>
    <w:rsid w:val="005D6695"/>
    <w:rsid w:val="005D716D"/>
    <w:rsid w:val="005E3E85"/>
    <w:rsid w:val="005E54F0"/>
    <w:rsid w:val="005F4736"/>
    <w:rsid w:val="00620D97"/>
    <w:rsid w:val="00623A32"/>
    <w:rsid w:val="006269B0"/>
    <w:rsid w:val="00631665"/>
    <w:rsid w:val="006360D0"/>
    <w:rsid w:val="00643871"/>
    <w:rsid w:val="00650E29"/>
    <w:rsid w:val="00652CDC"/>
    <w:rsid w:val="00654EE4"/>
    <w:rsid w:val="006604D4"/>
    <w:rsid w:val="00661618"/>
    <w:rsid w:val="00663730"/>
    <w:rsid w:val="0066459F"/>
    <w:rsid w:val="006650AB"/>
    <w:rsid w:val="00667A49"/>
    <w:rsid w:val="00673032"/>
    <w:rsid w:val="00673AA1"/>
    <w:rsid w:val="00682386"/>
    <w:rsid w:val="00687FE8"/>
    <w:rsid w:val="006A176B"/>
    <w:rsid w:val="006A3AE9"/>
    <w:rsid w:val="006A4677"/>
    <w:rsid w:val="006C07A7"/>
    <w:rsid w:val="006D2DFF"/>
    <w:rsid w:val="006D6F15"/>
    <w:rsid w:val="006E1CDF"/>
    <w:rsid w:val="006E72D0"/>
    <w:rsid w:val="00700D8A"/>
    <w:rsid w:val="00715A05"/>
    <w:rsid w:val="0073111B"/>
    <w:rsid w:val="00740665"/>
    <w:rsid w:val="00754BEA"/>
    <w:rsid w:val="00757556"/>
    <w:rsid w:val="00762D17"/>
    <w:rsid w:val="007635E1"/>
    <w:rsid w:val="007709E7"/>
    <w:rsid w:val="0078280A"/>
    <w:rsid w:val="007976D0"/>
    <w:rsid w:val="007A0184"/>
    <w:rsid w:val="007A3777"/>
    <w:rsid w:val="007C475C"/>
    <w:rsid w:val="007C7D81"/>
    <w:rsid w:val="007D4B24"/>
    <w:rsid w:val="007D4D5A"/>
    <w:rsid w:val="007D5DD6"/>
    <w:rsid w:val="007E0F13"/>
    <w:rsid w:val="007E62C9"/>
    <w:rsid w:val="007F3A5E"/>
    <w:rsid w:val="007F4B4D"/>
    <w:rsid w:val="007F7CC5"/>
    <w:rsid w:val="008022BC"/>
    <w:rsid w:val="008065D4"/>
    <w:rsid w:val="008104B9"/>
    <w:rsid w:val="00814EF7"/>
    <w:rsid w:val="008257B0"/>
    <w:rsid w:val="00830258"/>
    <w:rsid w:val="008404E6"/>
    <w:rsid w:val="0084258A"/>
    <w:rsid w:val="0084449B"/>
    <w:rsid w:val="008669AE"/>
    <w:rsid w:val="00870186"/>
    <w:rsid w:val="00870543"/>
    <w:rsid w:val="0087158D"/>
    <w:rsid w:val="0087382B"/>
    <w:rsid w:val="008809CE"/>
    <w:rsid w:val="008813EC"/>
    <w:rsid w:val="00884BAA"/>
    <w:rsid w:val="00885EDA"/>
    <w:rsid w:val="00890D6F"/>
    <w:rsid w:val="008A16BE"/>
    <w:rsid w:val="008A6240"/>
    <w:rsid w:val="008B6C01"/>
    <w:rsid w:val="008C261B"/>
    <w:rsid w:val="008E1E2B"/>
    <w:rsid w:val="008F09B3"/>
    <w:rsid w:val="008F128C"/>
    <w:rsid w:val="008F40EC"/>
    <w:rsid w:val="00903EAC"/>
    <w:rsid w:val="00907A20"/>
    <w:rsid w:val="00907E1C"/>
    <w:rsid w:val="00914B1E"/>
    <w:rsid w:val="0091764E"/>
    <w:rsid w:val="00932820"/>
    <w:rsid w:val="00935BD8"/>
    <w:rsid w:val="00936B3C"/>
    <w:rsid w:val="0094358A"/>
    <w:rsid w:val="00952FD8"/>
    <w:rsid w:val="00954A05"/>
    <w:rsid w:val="00955FAE"/>
    <w:rsid w:val="0095796A"/>
    <w:rsid w:val="0096304E"/>
    <w:rsid w:val="00964999"/>
    <w:rsid w:val="00972498"/>
    <w:rsid w:val="00972C8B"/>
    <w:rsid w:val="00975737"/>
    <w:rsid w:val="00977C5D"/>
    <w:rsid w:val="009816F7"/>
    <w:rsid w:val="00983498"/>
    <w:rsid w:val="00983FFF"/>
    <w:rsid w:val="009844DA"/>
    <w:rsid w:val="009868F0"/>
    <w:rsid w:val="009957C4"/>
    <w:rsid w:val="00996DD0"/>
    <w:rsid w:val="009973CD"/>
    <w:rsid w:val="009974DE"/>
    <w:rsid w:val="009A0A64"/>
    <w:rsid w:val="009A377F"/>
    <w:rsid w:val="009A7738"/>
    <w:rsid w:val="009B1645"/>
    <w:rsid w:val="009C0E3B"/>
    <w:rsid w:val="009C78E4"/>
    <w:rsid w:val="009D4C61"/>
    <w:rsid w:val="009D7E58"/>
    <w:rsid w:val="009E165E"/>
    <w:rsid w:val="009E77AD"/>
    <w:rsid w:val="009F61D4"/>
    <w:rsid w:val="00A03143"/>
    <w:rsid w:val="00A03850"/>
    <w:rsid w:val="00A058FA"/>
    <w:rsid w:val="00A11450"/>
    <w:rsid w:val="00A1676A"/>
    <w:rsid w:val="00A25392"/>
    <w:rsid w:val="00A33A2E"/>
    <w:rsid w:val="00A4710D"/>
    <w:rsid w:val="00A53B9D"/>
    <w:rsid w:val="00A7015C"/>
    <w:rsid w:val="00A71AAB"/>
    <w:rsid w:val="00A8495F"/>
    <w:rsid w:val="00AA0128"/>
    <w:rsid w:val="00AA188A"/>
    <w:rsid w:val="00AB6A9B"/>
    <w:rsid w:val="00AB7FD9"/>
    <w:rsid w:val="00AC6D36"/>
    <w:rsid w:val="00AD3EE6"/>
    <w:rsid w:val="00AD48DB"/>
    <w:rsid w:val="00AE3BBB"/>
    <w:rsid w:val="00AE6370"/>
    <w:rsid w:val="00AE6EF8"/>
    <w:rsid w:val="00B02C3B"/>
    <w:rsid w:val="00B05F4A"/>
    <w:rsid w:val="00B1346A"/>
    <w:rsid w:val="00B14A10"/>
    <w:rsid w:val="00B15A21"/>
    <w:rsid w:val="00B270DE"/>
    <w:rsid w:val="00B343CC"/>
    <w:rsid w:val="00B47F89"/>
    <w:rsid w:val="00B51150"/>
    <w:rsid w:val="00B6115C"/>
    <w:rsid w:val="00B61ED7"/>
    <w:rsid w:val="00B63344"/>
    <w:rsid w:val="00B67D7D"/>
    <w:rsid w:val="00B75648"/>
    <w:rsid w:val="00B80988"/>
    <w:rsid w:val="00B82A83"/>
    <w:rsid w:val="00B83EAC"/>
    <w:rsid w:val="00B8581A"/>
    <w:rsid w:val="00B9099D"/>
    <w:rsid w:val="00B90CC1"/>
    <w:rsid w:val="00B93AEA"/>
    <w:rsid w:val="00BA02A2"/>
    <w:rsid w:val="00BA5E6D"/>
    <w:rsid w:val="00BA76AD"/>
    <w:rsid w:val="00BB02FC"/>
    <w:rsid w:val="00BC0AB4"/>
    <w:rsid w:val="00BC5B05"/>
    <w:rsid w:val="00BC78D4"/>
    <w:rsid w:val="00BD0877"/>
    <w:rsid w:val="00BD0F68"/>
    <w:rsid w:val="00BD3520"/>
    <w:rsid w:val="00BD3A14"/>
    <w:rsid w:val="00BE2E6E"/>
    <w:rsid w:val="00BE7F52"/>
    <w:rsid w:val="00BF0525"/>
    <w:rsid w:val="00BF0AA9"/>
    <w:rsid w:val="00BF5A4F"/>
    <w:rsid w:val="00BF7243"/>
    <w:rsid w:val="00C033BE"/>
    <w:rsid w:val="00C04FA4"/>
    <w:rsid w:val="00C142C1"/>
    <w:rsid w:val="00C14D78"/>
    <w:rsid w:val="00C1546D"/>
    <w:rsid w:val="00C17063"/>
    <w:rsid w:val="00C24E2A"/>
    <w:rsid w:val="00C357DC"/>
    <w:rsid w:val="00C37324"/>
    <w:rsid w:val="00C51C21"/>
    <w:rsid w:val="00C56F3F"/>
    <w:rsid w:val="00C6758C"/>
    <w:rsid w:val="00C73E89"/>
    <w:rsid w:val="00C75B28"/>
    <w:rsid w:val="00C81C99"/>
    <w:rsid w:val="00C83A4B"/>
    <w:rsid w:val="00C84098"/>
    <w:rsid w:val="00CB2C88"/>
    <w:rsid w:val="00CB41B8"/>
    <w:rsid w:val="00CB4B4E"/>
    <w:rsid w:val="00CB6821"/>
    <w:rsid w:val="00CC0318"/>
    <w:rsid w:val="00CC23E4"/>
    <w:rsid w:val="00CC437B"/>
    <w:rsid w:val="00CD09E4"/>
    <w:rsid w:val="00CD44F7"/>
    <w:rsid w:val="00CE2438"/>
    <w:rsid w:val="00CE393A"/>
    <w:rsid w:val="00CF42AF"/>
    <w:rsid w:val="00CF63E9"/>
    <w:rsid w:val="00D10221"/>
    <w:rsid w:val="00D106DA"/>
    <w:rsid w:val="00D11543"/>
    <w:rsid w:val="00D155F4"/>
    <w:rsid w:val="00D16F3A"/>
    <w:rsid w:val="00D208B1"/>
    <w:rsid w:val="00D234AC"/>
    <w:rsid w:val="00D25A51"/>
    <w:rsid w:val="00D32843"/>
    <w:rsid w:val="00D36F4A"/>
    <w:rsid w:val="00D51909"/>
    <w:rsid w:val="00D54F3C"/>
    <w:rsid w:val="00D56F38"/>
    <w:rsid w:val="00D60636"/>
    <w:rsid w:val="00D60C32"/>
    <w:rsid w:val="00D67E12"/>
    <w:rsid w:val="00D73676"/>
    <w:rsid w:val="00D92E61"/>
    <w:rsid w:val="00DA4531"/>
    <w:rsid w:val="00DB241B"/>
    <w:rsid w:val="00DC2EE2"/>
    <w:rsid w:val="00DC5439"/>
    <w:rsid w:val="00DC7959"/>
    <w:rsid w:val="00DD193A"/>
    <w:rsid w:val="00DD1EE6"/>
    <w:rsid w:val="00DD2103"/>
    <w:rsid w:val="00DD5988"/>
    <w:rsid w:val="00DD74AA"/>
    <w:rsid w:val="00E01679"/>
    <w:rsid w:val="00E14358"/>
    <w:rsid w:val="00E143F2"/>
    <w:rsid w:val="00E16B55"/>
    <w:rsid w:val="00E2102F"/>
    <w:rsid w:val="00E24461"/>
    <w:rsid w:val="00E26EBD"/>
    <w:rsid w:val="00E27241"/>
    <w:rsid w:val="00E3004F"/>
    <w:rsid w:val="00E34DE2"/>
    <w:rsid w:val="00E400F8"/>
    <w:rsid w:val="00E44455"/>
    <w:rsid w:val="00E63F49"/>
    <w:rsid w:val="00E700B9"/>
    <w:rsid w:val="00E71D83"/>
    <w:rsid w:val="00E75824"/>
    <w:rsid w:val="00E75B07"/>
    <w:rsid w:val="00E8147B"/>
    <w:rsid w:val="00E81625"/>
    <w:rsid w:val="00E81F3C"/>
    <w:rsid w:val="00E829CE"/>
    <w:rsid w:val="00E839AA"/>
    <w:rsid w:val="00E97F09"/>
    <w:rsid w:val="00EA6A13"/>
    <w:rsid w:val="00EA7EBE"/>
    <w:rsid w:val="00EA7EDA"/>
    <w:rsid w:val="00EC5EF6"/>
    <w:rsid w:val="00ED6817"/>
    <w:rsid w:val="00EE2E2A"/>
    <w:rsid w:val="00EE5F02"/>
    <w:rsid w:val="00EE7195"/>
    <w:rsid w:val="00F01B18"/>
    <w:rsid w:val="00F20307"/>
    <w:rsid w:val="00F2164D"/>
    <w:rsid w:val="00F2333F"/>
    <w:rsid w:val="00F24914"/>
    <w:rsid w:val="00F25183"/>
    <w:rsid w:val="00F26F27"/>
    <w:rsid w:val="00F34154"/>
    <w:rsid w:val="00F37866"/>
    <w:rsid w:val="00F37B07"/>
    <w:rsid w:val="00F45D73"/>
    <w:rsid w:val="00F47DB1"/>
    <w:rsid w:val="00F5082C"/>
    <w:rsid w:val="00F5467B"/>
    <w:rsid w:val="00F57280"/>
    <w:rsid w:val="00F7095B"/>
    <w:rsid w:val="00F74331"/>
    <w:rsid w:val="00F87E97"/>
    <w:rsid w:val="00F93CA5"/>
    <w:rsid w:val="00FA06CB"/>
    <w:rsid w:val="00FA1E32"/>
    <w:rsid w:val="00FA5277"/>
    <w:rsid w:val="00FA561C"/>
    <w:rsid w:val="00FB0BA8"/>
    <w:rsid w:val="00FC532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7D4F"/>
  <w15:docId w15:val="{87183D82-6804-4E23-A817-9A2CCBF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</w:rPr>
  </w:style>
  <w:style w:type="paragraph" w:styleId="2">
    <w:name w:val="heading 2"/>
    <w:aliases w:val=" Знак Знак"/>
    <w:basedOn w:val="a"/>
    <w:next w:val="a"/>
    <w:link w:val="20"/>
    <w:qFormat/>
    <w:rsid w:val="00BA02A2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BA02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02A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0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02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02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A02A2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"/>
    <w:next w:val="a"/>
    <w:link w:val="90"/>
    <w:qFormat/>
    <w:rsid w:val="00BA02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aliases w:val="Знак10, Знак10"/>
    <w:basedOn w:val="a"/>
    <w:next w:val="a"/>
    <w:link w:val="aa"/>
    <w:uiPriority w:val="99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b">
    <w:name w:val="Название Знак"/>
    <w:aliases w:val="Знак10 Знак"/>
    <w:uiPriority w:val="99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aliases w:val="Знак10 Знак1, Знак10 Знак"/>
    <w:link w:val="a9"/>
    <w:uiPriority w:val="9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02C3B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rsid w:val="00B02C3B"/>
    <w:rPr>
      <w:rFonts w:ascii="Times New Roman" w:hAnsi="Times New Roman"/>
      <w:sz w:val="24"/>
      <w:szCs w:val="24"/>
    </w:rPr>
  </w:style>
  <w:style w:type="character" w:styleId="af">
    <w:name w:val="Hyperlink"/>
    <w:unhideWhenUsed/>
    <w:rsid w:val="004A5AF8"/>
    <w:rPr>
      <w:color w:val="0000FF"/>
      <w:u w:val="single"/>
    </w:rPr>
  </w:style>
  <w:style w:type="character" w:customStyle="1" w:styleId="FontStyle11">
    <w:name w:val="Font Style11"/>
    <w:rsid w:val="00C357DC"/>
    <w:rPr>
      <w:rFonts w:ascii="Times New Roman" w:hAnsi="Times New Roman" w:cs="Times New Roman" w:hint="default"/>
      <w:sz w:val="20"/>
      <w:szCs w:val="20"/>
    </w:rPr>
  </w:style>
  <w:style w:type="paragraph" w:customStyle="1" w:styleId="af0">
    <w:name w:val="Основной текст.Основной текст Знак"/>
    <w:basedOn w:val="a"/>
    <w:rsid w:val="00E400F8"/>
    <w:pPr>
      <w:spacing w:after="120"/>
    </w:pPr>
  </w:style>
  <w:style w:type="paragraph" w:customStyle="1" w:styleId="Default">
    <w:name w:val="Default"/>
    <w:link w:val="Default0"/>
    <w:rsid w:val="00037ADE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1">
    <w:name w:val="No Spacing"/>
    <w:link w:val="af2"/>
    <w:uiPriority w:val="99"/>
    <w:qFormat/>
    <w:rsid w:val="00244BB4"/>
    <w:rPr>
      <w:rFonts w:eastAsia="Times New Roman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4C27B9"/>
    <w:rPr>
      <w:rFonts w:eastAsia="Times New Roman" w:cs="Arial"/>
      <w:sz w:val="22"/>
      <w:szCs w:val="22"/>
      <w:lang w:eastAsia="en-US"/>
    </w:rPr>
  </w:style>
  <w:style w:type="paragraph" w:styleId="21">
    <w:name w:val="Body Text 2"/>
    <w:aliases w:val="Основной текст 2 Знак Знак Знак Знак,Основной текст 2 Знак Знак Знак Знак Знак Знак Знак"/>
    <w:basedOn w:val="a"/>
    <w:link w:val="22"/>
    <w:unhideWhenUsed/>
    <w:rsid w:val="00E26EBD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,Основной текст 2 Знак Знак Знак Знак Знак Знак Знак Знак"/>
    <w:link w:val="21"/>
    <w:rsid w:val="00E26EBD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aliases w:val=" Знак1 Знак"/>
    <w:basedOn w:val="a"/>
    <w:link w:val="af4"/>
    <w:rsid w:val="0084449B"/>
    <w:pPr>
      <w:spacing w:after="120"/>
      <w:ind w:left="283"/>
    </w:pPr>
  </w:style>
  <w:style w:type="character" w:customStyle="1" w:styleId="af4">
    <w:name w:val="Основной текст с отступом Знак"/>
    <w:aliases w:val=" Знак1 Знак Знак"/>
    <w:basedOn w:val="a0"/>
    <w:link w:val="af3"/>
    <w:rsid w:val="0084449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 Знак Знак Знак"/>
    <w:basedOn w:val="a0"/>
    <w:link w:val="2"/>
    <w:rsid w:val="00BA02A2"/>
    <w:rPr>
      <w:rFonts w:ascii="Times New Roman" w:eastAsia="Times New Roman" w:hAnsi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rsid w:val="00BA02A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02A2"/>
    <w:rPr>
      <w:rFonts w:eastAsia="Times New Roman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02A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02A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A02A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A02A2"/>
    <w:rPr>
      <w:rFonts w:eastAsia="Times New Roman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02A2"/>
    <w:rPr>
      <w:rFonts w:ascii="Arial" w:eastAsia="Times New Roman" w:hAnsi="Arial" w:cs="Arial"/>
      <w:sz w:val="22"/>
      <w:szCs w:val="22"/>
    </w:rPr>
  </w:style>
  <w:style w:type="paragraph" w:customStyle="1" w:styleId="12">
    <w:name w:val="Баш юл 1"/>
    <w:basedOn w:val="1"/>
    <w:rsid w:val="00BA02A2"/>
    <w:pPr>
      <w:keepNext/>
      <w:autoSpaceDE/>
      <w:autoSpaceDN/>
      <w:adjustRightInd/>
      <w:spacing w:before="120" w:after="240" w:line="360" w:lineRule="auto"/>
      <w:jc w:val="center"/>
    </w:pPr>
    <w:rPr>
      <w:rFonts w:ascii="Times New Roman" w:hAnsi="Times New Roman" w:cs="Times New Roman"/>
      <w:b/>
      <w:caps/>
      <w:sz w:val="36"/>
      <w:szCs w:val="32"/>
    </w:rPr>
  </w:style>
  <w:style w:type="paragraph" w:customStyle="1" w:styleId="13">
    <w:name w:val="Стиль1"/>
    <w:basedOn w:val="a"/>
    <w:rsid w:val="00BA02A2"/>
    <w:pPr>
      <w:spacing w:line="360" w:lineRule="auto"/>
      <w:jc w:val="center"/>
    </w:pPr>
    <w:rPr>
      <w:sz w:val="28"/>
      <w:szCs w:val="28"/>
    </w:rPr>
  </w:style>
  <w:style w:type="character" w:customStyle="1" w:styleId="14">
    <w:name w:val="Основной текст Знак1"/>
    <w:aliases w:val="Основной текст Знак Знак"/>
    <w:basedOn w:val="a0"/>
    <w:rsid w:val="00BA02A2"/>
    <w:rPr>
      <w:sz w:val="24"/>
      <w:szCs w:val="24"/>
      <w:lang w:val="ru-RU" w:eastAsia="ru-RU" w:bidi="ar-SA"/>
    </w:rPr>
  </w:style>
  <w:style w:type="paragraph" w:customStyle="1" w:styleId="af5">
    <w:name w:val="???????"/>
    <w:rsid w:val="00BA02A2"/>
    <w:rPr>
      <w:rFonts w:ascii="Times New Roman" w:eastAsia="Times New Roman" w:hAnsi="Times New Roman"/>
      <w:sz w:val="24"/>
    </w:rPr>
  </w:style>
  <w:style w:type="paragraph" w:styleId="af6">
    <w:name w:val="Plain Text"/>
    <w:basedOn w:val="a"/>
    <w:link w:val="af7"/>
    <w:rsid w:val="00BA02A2"/>
    <w:rPr>
      <w:rFonts w:ascii="Courier New" w:eastAsia="MS Mincho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BA02A2"/>
    <w:rPr>
      <w:rFonts w:ascii="Courier New" w:eastAsia="MS Mincho" w:hAnsi="Courier New" w:cs="Courier New"/>
    </w:rPr>
  </w:style>
  <w:style w:type="paragraph" w:customStyle="1" w:styleId="41">
    <w:name w:val="заголовок 4"/>
    <w:basedOn w:val="a"/>
    <w:next w:val="a"/>
    <w:rsid w:val="00BA02A2"/>
    <w:pPr>
      <w:keepNext/>
      <w:autoSpaceDE w:val="0"/>
      <w:autoSpaceDN w:val="0"/>
      <w:spacing w:before="240" w:after="60"/>
      <w:jc w:val="center"/>
    </w:pPr>
    <w:rPr>
      <w:i/>
      <w:iCs/>
      <w:kern w:val="28"/>
    </w:rPr>
  </w:style>
  <w:style w:type="paragraph" w:customStyle="1" w:styleId="af8">
    <w:name w:val="ОбычныйОдинарный"/>
    <w:basedOn w:val="a"/>
    <w:rsid w:val="00BA02A2"/>
    <w:pPr>
      <w:widowControl w:val="0"/>
      <w:ind w:firstLine="720"/>
      <w:jc w:val="both"/>
    </w:pPr>
    <w:rPr>
      <w:kern w:val="26"/>
      <w:sz w:val="26"/>
      <w:szCs w:val="20"/>
    </w:rPr>
  </w:style>
  <w:style w:type="character" w:customStyle="1" w:styleId="bigtext1">
    <w:name w:val="bigtext1"/>
    <w:basedOn w:val="a0"/>
    <w:rsid w:val="00BA02A2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styleId="af9">
    <w:name w:val="Subtitle"/>
    <w:basedOn w:val="a"/>
    <w:link w:val="afa"/>
    <w:qFormat/>
    <w:rsid w:val="00BA02A2"/>
    <w:pPr>
      <w:jc w:val="center"/>
    </w:pPr>
    <w:rPr>
      <w:rFonts w:cs="Traditional Arabic"/>
      <w:sz w:val="32"/>
      <w:szCs w:val="32"/>
    </w:rPr>
  </w:style>
  <w:style w:type="character" w:customStyle="1" w:styleId="afa">
    <w:name w:val="Подзаголовок Знак"/>
    <w:basedOn w:val="a0"/>
    <w:link w:val="af9"/>
    <w:rsid w:val="00BA02A2"/>
    <w:rPr>
      <w:rFonts w:ascii="Times New Roman" w:eastAsia="Times New Roman" w:hAnsi="Times New Roman" w:cs="Traditional Arabic"/>
      <w:sz w:val="32"/>
      <w:szCs w:val="32"/>
    </w:rPr>
  </w:style>
  <w:style w:type="paragraph" w:styleId="afb">
    <w:name w:val="footer"/>
    <w:basedOn w:val="a"/>
    <w:link w:val="afc"/>
    <w:uiPriority w:val="99"/>
    <w:rsid w:val="00BA02A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02A2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  <w:rsid w:val="00BA02A2"/>
    <w:rPr>
      <w:rFonts w:cs="Times New Roman"/>
    </w:rPr>
  </w:style>
  <w:style w:type="paragraph" w:styleId="23">
    <w:name w:val="Body Text Indent 2"/>
    <w:basedOn w:val="a"/>
    <w:link w:val="24"/>
    <w:unhideWhenUsed/>
    <w:rsid w:val="00BA02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02A2"/>
    <w:rPr>
      <w:rFonts w:ascii="Times New Roman" w:eastAsia="Times New Roman" w:hAnsi="Times New Roman"/>
      <w:sz w:val="24"/>
      <w:szCs w:val="24"/>
    </w:rPr>
  </w:style>
  <w:style w:type="paragraph" w:styleId="afe">
    <w:name w:val="TOC Heading"/>
    <w:basedOn w:val="1"/>
    <w:next w:val="a"/>
    <w:qFormat/>
    <w:rsid w:val="00BA02A2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5">
    <w:name w:val="toc 1"/>
    <w:basedOn w:val="a"/>
    <w:next w:val="a"/>
    <w:autoRedefine/>
    <w:unhideWhenUsed/>
    <w:rsid w:val="00BA02A2"/>
  </w:style>
  <w:style w:type="paragraph" w:styleId="25">
    <w:name w:val="toc 2"/>
    <w:basedOn w:val="a"/>
    <w:next w:val="a"/>
    <w:autoRedefine/>
    <w:unhideWhenUsed/>
    <w:rsid w:val="00BA02A2"/>
    <w:pPr>
      <w:ind w:left="240"/>
    </w:pPr>
  </w:style>
  <w:style w:type="paragraph" w:styleId="31">
    <w:name w:val="toc 3"/>
    <w:basedOn w:val="a"/>
    <w:next w:val="a"/>
    <w:autoRedefine/>
    <w:unhideWhenUsed/>
    <w:rsid w:val="00BA02A2"/>
    <w:pPr>
      <w:tabs>
        <w:tab w:val="right" w:leader="dot" w:pos="9628"/>
      </w:tabs>
      <w:ind w:left="180"/>
    </w:pPr>
  </w:style>
  <w:style w:type="paragraph" w:styleId="32">
    <w:name w:val="Body Text 3"/>
    <w:basedOn w:val="a"/>
    <w:link w:val="33"/>
    <w:semiHidden/>
    <w:unhideWhenUsed/>
    <w:rsid w:val="00BA02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BA02A2"/>
    <w:rPr>
      <w:rFonts w:ascii="Times New Roman" w:eastAsia="Times New Roman" w:hAnsi="Times New Roman"/>
      <w:sz w:val="16"/>
      <w:szCs w:val="16"/>
    </w:rPr>
  </w:style>
  <w:style w:type="character" w:customStyle="1" w:styleId="26">
    <w:name w:val="Знак2"/>
    <w:basedOn w:val="a0"/>
    <w:rsid w:val="00BA02A2"/>
    <w:rPr>
      <w:b/>
      <w:bCs/>
      <w:i/>
      <w:iCs/>
      <w:sz w:val="32"/>
      <w:szCs w:val="32"/>
    </w:rPr>
  </w:style>
  <w:style w:type="character" w:customStyle="1" w:styleId="Default0">
    <w:name w:val="Default Знак"/>
    <w:basedOn w:val="a0"/>
    <w:link w:val="Default"/>
    <w:rsid w:val="00BA02A2"/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27">
    <w:name w:val="Основной текст 2 Знак Знак Знак"/>
    <w:basedOn w:val="a0"/>
    <w:rsid w:val="00BA02A2"/>
    <w:rPr>
      <w:sz w:val="28"/>
      <w:szCs w:val="28"/>
      <w:lang w:val="ru-RU" w:eastAsia="ru-RU" w:bidi="ar-SA"/>
    </w:rPr>
  </w:style>
  <w:style w:type="paragraph" w:customStyle="1" w:styleId="16">
    <w:name w:val="Знак Знак Знак Знак Знак Знак Знак Знак Знак Знак Знак Знак1 Знак Знак Знак Знак Знак Знак Знак Знак Знак Знак"/>
    <w:basedOn w:val="a"/>
    <w:rsid w:val="00BA02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-kut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ytalhik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1011-9739-48A6-A230-283D635F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6266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41905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http://baytalhikma.ru/</vt:lpwstr>
      </vt:variant>
      <vt:variant>
        <vt:lpwstr/>
      </vt:variant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http://darul-kutub.com/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skiu</cp:lastModifiedBy>
  <cp:revision>9</cp:revision>
  <cp:lastPrinted>2009-04-15T12:17:00Z</cp:lastPrinted>
  <dcterms:created xsi:type="dcterms:W3CDTF">2019-10-07T08:13:00Z</dcterms:created>
  <dcterms:modified xsi:type="dcterms:W3CDTF">2020-11-24T13:25:00Z</dcterms:modified>
</cp:coreProperties>
</file>